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6093" w14:textId="3E85D9A8" w:rsidR="00653D6D" w:rsidRDefault="00653D6D" w:rsidP="00653D6D">
      <w:pPr>
        <w:contextualSpacing/>
        <w:jc w:val="center"/>
        <w:rPr>
          <w:b/>
        </w:rPr>
      </w:pPr>
      <w:r w:rsidRPr="004346A5">
        <w:rPr>
          <w:b/>
        </w:rPr>
        <w:t>Curriculum Vitae</w:t>
      </w:r>
    </w:p>
    <w:p w14:paraId="2FFBD820" w14:textId="11C414E5" w:rsidR="0092782C" w:rsidRPr="004346A5" w:rsidRDefault="0092782C" w:rsidP="0092782C">
      <w:pPr>
        <w:contextualSpacing/>
        <w:jc w:val="center"/>
        <w:rPr>
          <w:b/>
        </w:rPr>
      </w:pPr>
      <w:r w:rsidRPr="004346A5">
        <w:rPr>
          <w:b/>
        </w:rPr>
        <w:t>Kathryn M. Hauschild, Ph.D.</w:t>
      </w:r>
    </w:p>
    <w:p w14:paraId="059BD581" w14:textId="77777777" w:rsidR="00653D6D" w:rsidRPr="008077C5" w:rsidRDefault="00653D6D" w:rsidP="00653D6D">
      <w:pPr>
        <w:contextualSpacing/>
        <w:jc w:val="center"/>
        <w:rPr>
          <w:b/>
          <w:sz w:val="28"/>
          <w:szCs w:val="28"/>
        </w:rPr>
      </w:pPr>
    </w:p>
    <w:p w14:paraId="3065A1E9" w14:textId="77777777" w:rsidR="00B11C0C" w:rsidRPr="00BE1CD5" w:rsidRDefault="00B11C0C" w:rsidP="00653D6D">
      <w:pPr>
        <w:contextualSpacing/>
        <w:sectPr w:rsidR="00B11C0C" w:rsidRPr="00BE1CD5" w:rsidSect="007D0659">
          <w:headerReference w:type="even" r:id="rId7"/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B535EA" w14:textId="3EAF1B3A" w:rsidR="004B0666" w:rsidRPr="007F4B54" w:rsidRDefault="004B0666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Postdoctoral Research Fellow</w:t>
      </w:r>
    </w:p>
    <w:p w14:paraId="5EB45DF4" w14:textId="652B21E6" w:rsidR="004346A5" w:rsidRPr="007F4B54" w:rsidRDefault="004346A5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Associate Director, Social Competence</w:t>
      </w:r>
    </w:p>
    <w:p w14:paraId="42C06998" w14:textId="74B4C41D" w:rsidR="004346A5" w:rsidRPr="007F4B54" w:rsidRDefault="00CB0BFB" w:rsidP="00653D6D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4346A5" w:rsidRPr="007F4B54">
        <w:rPr>
          <w:sz w:val="22"/>
          <w:szCs w:val="22"/>
        </w:rPr>
        <w:t>nd Treatment Lab</w:t>
      </w:r>
    </w:p>
    <w:p w14:paraId="098C4062" w14:textId="26053241" w:rsidR="00E12081" w:rsidRPr="007F4B54" w:rsidRDefault="00E12081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Department of Psychology</w:t>
      </w:r>
    </w:p>
    <w:p w14:paraId="7B54B555" w14:textId="39D93A25" w:rsidR="00B11C0C" w:rsidRPr="007F4B54" w:rsidRDefault="00CC140E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Stony Brook University</w:t>
      </w:r>
    </w:p>
    <w:p w14:paraId="24835DAF" w14:textId="3AD636BE" w:rsidR="00CC140E" w:rsidRPr="007F4B54" w:rsidRDefault="004B0666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Office Location:</w:t>
      </w:r>
    </w:p>
    <w:p w14:paraId="4E8ECDE3" w14:textId="50FA1D0D" w:rsidR="00E12081" w:rsidRPr="007F4B54" w:rsidRDefault="00CC140E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Stony Brook University</w:t>
      </w:r>
    </w:p>
    <w:p w14:paraId="7E23A1A9" w14:textId="1470939C" w:rsidR="00E12081" w:rsidRPr="007F4B54" w:rsidRDefault="00611E06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Psychology A-140</w:t>
      </w:r>
    </w:p>
    <w:p w14:paraId="0DFA5569" w14:textId="77777777" w:rsidR="00B11C0C" w:rsidRPr="007F4B54" w:rsidRDefault="00CC140E" w:rsidP="00653D6D">
      <w:pPr>
        <w:contextualSpacing/>
        <w:jc w:val="center"/>
        <w:rPr>
          <w:sz w:val="22"/>
          <w:szCs w:val="22"/>
        </w:rPr>
      </w:pPr>
      <w:r w:rsidRPr="007F4B54">
        <w:rPr>
          <w:sz w:val="22"/>
          <w:szCs w:val="22"/>
        </w:rPr>
        <w:t>Stony Brook, NY 11794-2500</w:t>
      </w:r>
    </w:p>
    <w:p w14:paraId="57AB4E4C" w14:textId="77777777" w:rsidR="004346A5" w:rsidRPr="007F4B54" w:rsidRDefault="006B04F2" w:rsidP="004346A5">
      <w:pPr>
        <w:contextualSpacing/>
        <w:jc w:val="center"/>
        <w:rPr>
          <w:sz w:val="22"/>
          <w:szCs w:val="22"/>
        </w:rPr>
      </w:pPr>
      <w:hyperlink r:id="rId9" w:history="1">
        <w:r w:rsidR="004346A5" w:rsidRPr="007F4B54">
          <w:rPr>
            <w:rStyle w:val="Hyperlink"/>
            <w:sz w:val="22"/>
            <w:szCs w:val="22"/>
          </w:rPr>
          <w:t>kathryn.hauschild@stonybrook.edu</w:t>
        </w:r>
      </w:hyperlink>
      <w:r w:rsidR="004346A5" w:rsidRPr="007F4B54">
        <w:rPr>
          <w:sz w:val="22"/>
          <w:szCs w:val="22"/>
        </w:rPr>
        <w:t xml:space="preserve"> </w:t>
      </w:r>
    </w:p>
    <w:p w14:paraId="354BF0FC" w14:textId="552BD795" w:rsidR="004346A5" w:rsidRPr="007F4B54" w:rsidRDefault="004346A5" w:rsidP="00653D6D">
      <w:pPr>
        <w:contextualSpacing/>
        <w:jc w:val="center"/>
        <w:rPr>
          <w:rStyle w:val="Hyperlink"/>
          <w:color w:val="auto"/>
          <w:sz w:val="22"/>
          <w:szCs w:val="22"/>
          <w:u w:val="none"/>
        </w:rPr>
        <w:sectPr w:rsidR="004346A5" w:rsidRPr="007F4B54" w:rsidSect="007D06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0E1EA1" w14:textId="77777777" w:rsidR="00221507" w:rsidRPr="007F4B54" w:rsidRDefault="00221507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4B42D88E" w14:textId="24C9D4A4" w:rsidR="00E12081" w:rsidRPr="0087535C" w:rsidRDefault="00E12081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Education</w:t>
      </w:r>
    </w:p>
    <w:p w14:paraId="04423A71" w14:textId="77777777" w:rsidR="003F274D" w:rsidRPr="007F4B54" w:rsidRDefault="003F274D" w:rsidP="00653D6D">
      <w:pPr>
        <w:spacing w:before="150" w:after="150"/>
        <w:ind w:right="375"/>
        <w:contextualSpacing/>
        <w:rPr>
          <w:b/>
          <w:iCs/>
          <w:sz w:val="22"/>
          <w:szCs w:val="22"/>
        </w:rPr>
      </w:pPr>
    </w:p>
    <w:p w14:paraId="661F3963" w14:textId="720C0B2E" w:rsidR="00A60A3D" w:rsidRPr="007F4B54" w:rsidRDefault="00302E07" w:rsidP="00CA4657">
      <w:pPr>
        <w:ind w:left="2160" w:hanging="2160"/>
        <w:contextualSpacing/>
        <w:rPr>
          <w:b/>
          <w:bCs/>
          <w:sz w:val="22"/>
          <w:szCs w:val="22"/>
        </w:rPr>
      </w:pPr>
      <w:r w:rsidRPr="007F4B54">
        <w:rPr>
          <w:b/>
          <w:bCs/>
          <w:iCs/>
          <w:sz w:val="22"/>
          <w:szCs w:val="22"/>
        </w:rPr>
        <w:t>Ph</w:t>
      </w:r>
      <w:r w:rsidR="00CA4657" w:rsidRPr="007F4B54">
        <w:rPr>
          <w:b/>
          <w:bCs/>
          <w:iCs/>
          <w:sz w:val="22"/>
          <w:szCs w:val="22"/>
        </w:rPr>
        <w:t>.</w:t>
      </w:r>
      <w:r w:rsidRPr="007F4B54">
        <w:rPr>
          <w:b/>
          <w:bCs/>
          <w:iCs/>
          <w:sz w:val="22"/>
          <w:szCs w:val="22"/>
        </w:rPr>
        <w:t>D</w:t>
      </w:r>
      <w:r w:rsidR="00CA4657" w:rsidRPr="007F4B54">
        <w:rPr>
          <w:b/>
          <w:bCs/>
          <w:iCs/>
          <w:sz w:val="22"/>
          <w:szCs w:val="22"/>
        </w:rPr>
        <w:t>.</w:t>
      </w:r>
      <w:r w:rsidRPr="007F4B54">
        <w:rPr>
          <w:iCs/>
          <w:sz w:val="22"/>
          <w:szCs w:val="22"/>
        </w:rPr>
        <w:t>, Developmental Psychology</w:t>
      </w:r>
      <w:r w:rsidR="00ED5A6D" w:rsidRPr="007F4B54">
        <w:rPr>
          <w:iCs/>
          <w:sz w:val="22"/>
          <w:szCs w:val="22"/>
        </w:rPr>
        <w:tab/>
      </w:r>
      <w:r w:rsidR="00A60A3D" w:rsidRPr="007F4B54">
        <w:rPr>
          <w:b/>
          <w:iCs/>
          <w:sz w:val="22"/>
          <w:szCs w:val="22"/>
        </w:rPr>
        <w:t>University of Pittsburgh</w:t>
      </w:r>
      <w:r w:rsidR="00CA4657" w:rsidRPr="007F4B54">
        <w:rPr>
          <w:rStyle w:val="Strong"/>
          <w:sz w:val="22"/>
          <w:szCs w:val="22"/>
        </w:rPr>
        <w:t>, Department of Psychology, Pittsburgh, PA</w:t>
      </w:r>
    </w:p>
    <w:p w14:paraId="2C9BFE03" w14:textId="0500D140" w:rsidR="00A60A3D" w:rsidRPr="007F4B54" w:rsidRDefault="00ED5A6D" w:rsidP="00ED5A6D">
      <w:pPr>
        <w:spacing w:before="150" w:after="150"/>
        <w:ind w:left="3600" w:right="375" w:hanging="3600"/>
        <w:contextualSpacing/>
        <w:rPr>
          <w:iCs/>
          <w:sz w:val="22"/>
          <w:szCs w:val="22"/>
        </w:rPr>
      </w:pPr>
      <w:r w:rsidRPr="007F4B54">
        <w:rPr>
          <w:iCs/>
          <w:sz w:val="22"/>
          <w:szCs w:val="22"/>
        </w:rPr>
        <w:t>August 2018</w:t>
      </w:r>
      <w:r w:rsidRPr="007F4B54">
        <w:rPr>
          <w:iCs/>
          <w:sz w:val="22"/>
          <w:szCs w:val="22"/>
        </w:rPr>
        <w:tab/>
      </w:r>
      <w:r w:rsidR="00A60A3D" w:rsidRPr="007F4B54">
        <w:rPr>
          <w:iCs/>
          <w:sz w:val="22"/>
          <w:szCs w:val="22"/>
        </w:rPr>
        <w:t>Dissertation:</w:t>
      </w:r>
      <w:r w:rsidR="00A725ED" w:rsidRPr="007F4B54">
        <w:rPr>
          <w:iCs/>
          <w:sz w:val="22"/>
          <w:szCs w:val="22"/>
        </w:rPr>
        <w:t xml:space="preserve"> </w:t>
      </w:r>
      <w:r w:rsidR="00A725ED" w:rsidRPr="007F4B54">
        <w:rPr>
          <w:i/>
          <w:sz w:val="22"/>
          <w:szCs w:val="22"/>
        </w:rPr>
        <w:t>A Novel Gaze Based Meas</w:t>
      </w:r>
      <w:r w:rsidR="00CC140E" w:rsidRPr="007F4B54">
        <w:rPr>
          <w:i/>
          <w:sz w:val="22"/>
          <w:szCs w:val="22"/>
        </w:rPr>
        <w:t xml:space="preserve">ure of Receptive Vocabulary and </w:t>
      </w:r>
      <w:r w:rsidR="00A725ED" w:rsidRPr="007F4B54">
        <w:rPr>
          <w:i/>
          <w:sz w:val="22"/>
          <w:szCs w:val="22"/>
        </w:rPr>
        <w:t>Category Knowledge in Toddlers at a Heightened Familial Risk for Autism Spectrum Disorder</w:t>
      </w:r>
    </w:p>
    <w:p w14:paraId="776C7182" w14:textId="51654737" w:rsidR="00A60A3D" w:rsidRPr="007F4B54" w:rsidRDefault="00A60A3D" w:rsidP="00ED5A6D">
      <w:pPr>
        <w:spacing w:before="150" w:after="150"/>
        <w:ind w:left="3600" w:right="375"/>
        <w:contextualSpacing/>
        <w:rPr>
          <w:iCs/>
          <w:sz w:val="22"/>
          <w:szCs w:val="22"/>
        </w:rPr>
      </w:pPr>
      <w:r w:rsidRPr="007F4B54">
        <w:rPr>
          <w:iCs/>
          <w:sz w:val="22"/>
          <w:szCs w:val="22"/>
        </w:rPr>
        <w:t>Committee:</w:t>
      </w:r>
      <w:r w:rsidR="00A725ED" w:rsidRPr="007F4B54">
        <w:rPr>
          <w:iCs/>
          <w:sz w:val="22"/>
          <w:szCs w:val="22"/>
        </w:rPr>
        <w:t xml:space="preserve"> Mark S. Strauss, </w:t>
      </w:r>
      <w:r w:rsidR="0093193D" w:rsidRPr="007F4B54">
        <w:rPr>
          <w:iCs/>
          <w:sz w:val="22"/>
          <w:szCs w:val="22"/>
        </w:rPr>
        <w:t>Ph.D.</w:t>
      </w:r>
      <w:r w:rsidR="00A725ED" w:rsidRPr="007F4B54">
        <w:rPr>
          <w:iCs/>
          <w:sz w:val="22"/>
          <w:szCs w:val="22"/>
        </w:rPr>
        <w:t xml:space="preserve">; Jana M. Iverson, </w:t>
      </w:r>
      <w:r w:rsidR="0093193D" w:rsidRPr="007F4B54">
        <w:rPr>
          <w:iCs/>
          <w:sz w:val="22"/>
          <w:szCs w:val="22"/>
        </w:rPr>
        <w:t>Ph.D.</w:t>
      </w:r>
      <w:r w:rsidR="00A725ED" w:rsidRPr="007F4B54">
        <w:rPr>
          <w:iCs/>
          <w:sz w:val="22"/>
          <w:szCs w:val="22"/>
        </w:rPr>
        <w:t xml:space="preserve">; Melissa </w:t>
      </w:r>
      <w:proofErr w:type="spellStart"/>
      <w:r w:rsidR="00A725ED" w:rsidRPr="007F4B54">
        <w:rPr>
          <w:iCs/>
          <w:sz w:val="22"/>
          <w:szCs w:val="22"/>
        </w:rPr>
        <w:t>Libertus</w:t>
      </w:r>
      <w:proofErr w:type="spellEnd"/>
      <w:r w:rsidR="00A725ED" w:rsidRPr="007F4B54">
        <w:rPr>
          <w:iCs/>
          <w:sz w:val="22"/>
          <w:szCs w:val="22"/>
        </w:rPr>
        <w:t xml:space="preserve">, </w:t>
      </w:r>
      <w:r w:rsidR="0093193D" w:rsidRPr="007F4B54">
        <w:rPr>
          <w:iCs/>
          <w:sz w:val="22"/>
          <w:szCs w:val="22"/>
        </w:rPr>
        <w:t>Ph.D.</w:t>
      </w:r>
      <w:r w:rsidR="00A725ED" w:rsidRPr="007F4B54">
        <w:rPr>
          <w:iCs/>
          <w:sz w:val="22"/>
          <w:szCs w:val="22"/>
        </w:rPr>
        <w:t xml:space="preserve">; Diane L. Williams, </w:t>
      </w:r>
      <w:r w:rsidR="0093193D" w:rsidRPr="007F4B54">
        <w:rPr>
          <w:iCs/>
          <w:sz w:val="22"/>
          <w:szCs w:val="22"/>
        </w:rPr>
        <w:t>Ph.D.</w:t>
      </w:r>
      <w:r w:rsidR="002E4A3C" w:rsidRPr="007F4B54">
        <w:rPr>
          <w:iCs/>
          <w:sz w:val="22"/>
          <w:szCs w:val="22"/>
        </w:rPr>
        <w:t>, CCC-SLP</w:t>
      </w:r>
      <w:r w:rsidR="00A725ED" w:rsidRPr="007F4B54">
        <w:rPr>
          <w:iCs/>
          <w:sz w:val="22"/>
          <w:szCs w:val="22"/>
        </w:rPr>
        <w:t>.</w:t>
      </w:r>
    </w:p>
    <w:p w14:paraId="5370DD23" w14:textId="77777777" w:rsidR="00A60A3D" w:rsidRPr="007F4B54" w:rsidRDefault="00A60A3D" w:rsidP="00653D6D">
      <w:pPr>
        <w:spacing w:before="150" w:after="150"/>
        <w:ind w:right="375"/>
        <w:contextualSpacing/>
        <w:rPr>
          <w:iCs/>
          <w:sz w:val="22"/>
          <w:szCs w:val="22"/>
        </w:rPr>
      </w:pPr>
    </w:p>
    <w:p w14:paraId="34F4230E" w14:textId="116E040E" w:rsidR="00A816B3" w:rsidRPr="007F4B54" w:rsidRDefault="00A816B3" w:rsidP="00653D6D">
      <w:pPr>
        <w:contextualSpacing/>
        <w:rPr>
          <w:sz w:val="22"/>
          <w:szCs w:val="22"/>
        </w:rPr>
      </w:pPr>
      <w:r w:rsidRPr="007F4B54">
        <w:rPr>
          <w:b/>
          <w:bCs/>
          <w:sz w:val="22"/>
          <w:szCs w:val="22"/>
        </w:rPr>
        <w:t>M</w:t>
      </w:r>
      <w:r w:rsidR="00CA4657" w:rsidRPr="007F4B54">
        <w:rPr>
          <w:b/>
          <w:bCs/>
          <w:sz w:val="22"/>
          <w:szCs w:val="22"/>
        </w:rPr>
        <w:t>.</w:t>
      </w:r>
      <w:r w:rsidRPr="007F4B54">
        <w:rPr>
          <w:b/>
          <w:bCs/>
          <w:sz w:val="22"/>
          <w:szCs w:val="22"/>
        </w:rPr>
        <w:t>S</w:t>
      </w:r>
      <w:r w:rsidR="00CA4657" w:rsidRPr="007F4B54">
        <w:rPr>
          <w:b/>
          <w:bCs/>
          <w:sz w:val="22"/>
          <w:szCs w:val="22"/>
        </w:rPr>
        <w:t>.</w:t>
      </w:r>
      <w:r w:rsidRPr="007F4B54">
        <w:rPr>
          <w:sz w:val="22"/>
          <w:szCs w:val="22"/>
        </w:rPr>
        <w:t>, Psychology</w:t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="00A60A3D" w:rsidRPr="007F4B54">
        <w:rPr>
          <w:b/>
          <w:sz w:val="22"/>
          <w:szCs w:val="22"/>
        </w:rPr>
        <w:t>University of Pittsburgh</w:t>
      </w:r>
      <w:r w:rsidR="007D0659" w:rsidRPr="007F4B54">
        <w:rPr>
          <w:b/>
          <w:sz w:val="22"/>
          <w:szCs w:val="22"/>
        </w:rPr>
        <w:t xml:space="preserve">, </w:t>
      </w:r>
      <w:r w:rsidR="007D0659" w:rsidRPr="007F4B54">
        <w:rPr>
          <w:rStyle w:val="Strong"/>
          <w:sz w:val="22"/>
          <w:szCs w:val="22"/>
        </w:rPr>
        <w:t>Department of Psychology, Pittsburgh, PA</w:t>
      </w:r>
    </w:p>
    <w:p w14:paraId="0246EB8C" w14:textId="27B0A3CB" w:rsidR="00A60A3D" w:rsidRPr="007F4B54" w:rsidRDefault="008D64EC" w:rsidP="00A816B3">
      <w:pPr>
        <w:ind w:left="3600" w:hanging="360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 xml:space="preserve">December </w:t>
      </w:r>
      <w:r w:rsidR="00A60A3D" w:rsidRPr="007F4B54">
        <w:rPr>
          <w:sz w:val="22"/>
          <w:szCs w:val="22"/>
        </w:rPr>
        <w:t>2014</w:t>
      </w:r>
      <w:r w:rsidR="00A816B3" w:rsidRPr="007F4B54">
        <w:rPr>
          <w:sz w:val="22"/>
          <w:szCs w:val="22"/>
        </w:rPr>
        <w:tab/>
        <w:t>T</w:t>
      </w:r>
      <w:r w:rsidR="00A60A3D" w:rsidRPr="007F4B54">
        <w:rPr>
          <w:sz w:val="22"/>
          <w:szCs w:val="22"/>
        </w:rPr>
        <w:t>hesis:</w:t>
      </w:r>
      <w:r w:rsidR="00DF2174" w:rsidRPr="007F4B54">
        <w:rPr>
          <w:sz w:val="22"/>
          <w:szCs w:val="22"/>
        </w:rPr>
        <w:t xml:space="preserve"> </w:t>
      </w:r>
      <w:r w:rsidR="00DF2174" w:rsidRPr="007F4B54">
        <w:rPr>
          <w:i/>
          <w:iCs/>
          <w:sz w:val="22"/>
          <w:szCs w:val="22"/>
        </w:rPr>
        <w:t>Distribution of Visual Attention When Comparing Paired Faces in Typically Developing Infants and Infants at Risk of Developing Autism</w:t>
      </w:r>
    </w:p>
    <w:p w14:paraId="75C71606" w14:textId="4A66CECB" w:rsidR="00A60A3D" w:rsidRPr="007F4B54" w:rsidRDefault="00A60A3D" w:rsidP="00A816B3">
      <w:pPr>
        <w:ind w:left="360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Committee:</w:t>
      </w:r>
      <w:r w:rsidR="00A725ED" w:rsidRPr="007F4B54">
        <w:rPr>
          <w:sz w:val="22"/>
          <w:szCs w:val="22"/>
        </w:rPr>
        <w:t xml:space="preserve"> Mark. S. Strauss, </w:t>
      </w:r>
      <w:r w:rsidR="0093193D" w:rsidRPr="007F4B54">
        <w:rPr>
          <w:sz w:val="22"/>
          <w:szCs w:val="22"/>
        </w:rPr>
        <w:t>Ph.D.</w:t>
      </w:r>
      <w:r w:rsidR="00A725ED" w:rsidRPr="007F4B54">
        <w:rPr>
          <w:sz w:val="22"/>
          <w:szCs w:val="22"/>
        </w:rPr>
        <w:t xml:space="preserve">; Kirsten </w:t>
      </w:r>
      <w:proofErr w:type="spellStart"/>
      <w:r w:rsidR="00A725ED" w:rsidRPr="007F4B54">
        <w:rPr>
          <w:sz w:val="22"/>
          <w:szCs w:val="22"/>
        </w:rPr>
        <w:t>O’Hearn</w:t>
      </w:r>
      <w:proofErr w:type="spellEnd"/>
      <w:r w:rsidR="00A725ED" w:rsidRPr="007F4B54">
        <w:rPr>
          <w:sz w:val="22"/>
          <w:szCs w:val="22"/>
        </w:rPr>
        <w:t xml:space="preserve">, </w:t>
      </w:r>
      <w:r w:rsidR="0093193D" w:rsidRPr="007F4B54">
        <w:rPr>
          <w:sz w:val="22"/>
          <w:szCs w:val="22"/>
        </w:rPr>
        <w:t>Ph.D.</w:t>
      </w:r>
      <w:r w:rsidR="00A725ED" w:rsidRPr="007F4B54">
        <w:rPr>
          <w:sz w:val="22"/>
          <w:szCs w:val="22"/>
        </w:rPr>
        <w:t xml:space="preserve">; Diane L. Williams, </w:t>
      </w:r>
      <w:r w:rsidR="0093193D" w:rsidRPr="007F4B54">
        <w:rPr>
          <w:sz w:val="22"/>
          <w:szCs w:val="22"/>
        </w:rPr>
        <w:t>Ph.D.</w:t>
      </w:r>
      <w:r w:rsidR="002E4A3C" w:rsidRPr="007F4B54">
        <w:rPr>
          <w:sz w:val="22"/>
          <w:szCs w:val="22"/>
        </w:rPr>
        <w:t>, CCP-SLP</w:t>
      </w:r>
      <w:r w:rsidR="00A725ED" w:rsidRPr="007F4B54">
        <w:rPr>
          <w:sz w:val="22"/>
          <w:szCs w:val="22"/>
        </w:rPr>
        <w:t>.</w:t>
      </w:r>
    </w:p>
    <w:p w14:paraId="46FE70E9" w14:textId="77777777" w:rsidR="00A60A3D" w:rsidRPr="007F4B54" w:rsidRDefault="00A60A3D" w:rsidP="00653D6D">
      <w:pPr>
        <w:contextualSpacing/>
        <w:rPr>
          <w:sz w:val="22"/>
          <w:szCs w:val="22"/>
        </w:rPr>
      </w:pPr>
    </w:p>
    <w:p w14:paraId="63169188" w14:textId="559B701A" w:rsidR="00CA4657" w:rsidRPr="007F4B54" w:rsidRDefault="00CA4657" w:rsidP="00CA4657">
      <w:pPr>
        <w:contextualSpacing/>
        <w:rPr>
          <w:sz w:val="22"/>
          <w:szCs w:val="22"/>
        </w:rPr>
      </w:pPr>
      <w:r w:rsidRPr="007F4B54">
        <w:rPr>
          <w:b/>
          <w:bCs/>
          <w:sz w:val="22"/>
          <w:szCs w:val="22"/>
        </w:rPr>
        <w:t>B.S.</w:t>
      </w:r>
      <w:r w:rsidRPr="007F4B54">
        <w:rPr>
          <w:sz w:val="22"/>
          <w:szCs w:val="22"/>
        </w:rPr>
        <w:t>, Psychology</w:t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Pr="007F4B54">
        <w:rPr>
          <w:b/>
          <w:bCs/>
          <w:sz w:val="22"/>
          <w:szCs w:val="22"/>
        </w:rPr>
        <w:t>University of Massachusetts</w:t>
      </w:r>
      <w:r w:rsidR="007D0659" w:rsidRPr="007F4B54">
        <w:rPr>
          <w:b/>
          <w:bCs/>
          <w:sz w:val="22"/>
          <w:szCs w:val="22"/>
        </w:rPr>
        <w:t xml:space="preserve">, Department of Psychology, Amherst, </w:t>
      </w:r>
      <w:r w:rsidR="007D0659" w:rsidRPr="007F4B54">
        <w:rPr>
          <w:sz w:val="22"/>
          <w:szCs w:val="22"/>
        </w:rPr>
        <w:t>Neuroscience Track Certificate</w:t>
      </w:r>
      <w:r w:rsidR="007D0659" w:rsidRPr="007F4B54">
        <w:rPr>
          <w:b/>
          <w:bCs/>
          <w:sz w:val="22"/>
          <w:szCs w:val="22"/>
        </w:rPr>
        <w:t xml:space="preserve"> </w:t>
      </w:r>
      <w:r w:rsidR="007D0659" w:rsidRPr="007F4B54">
        <w:rPr>
          <w:b/>
          <w:bCs/>
          <w:sz w:val="22"/>
          <w:szCs w:val="22"/>
        </w:rPr>
        <w:tab/>
      </w:r>
      <w:r w:rsidR="0008244A">
        <w:rPr>
          <w:b/>
          <w:bCs/>
          <w:sz w:val="22"/>
          <w:szCs w:val="22"/>
        </w:rPr>
        <w:tab/>
      </w:r>
      <w:r w:rsidR="007D0659" w:rsidRPr="007F4B54">
        <w:rPr>
          <w:b/>
          <w:bCs/>
          <w:sz w:val="22"/>
          <w:szCs w:val="22"/>
        </w:rPr>
        <w:t>MA</w:t>
      </w:r>
    </w:p>
    <w:p w14:paraId="1BF2AB7B" w14:textId="1504E3DE" w:rsidR="00CA4657" w:rsidRPr="007F4B54" w:rsidRDefault="007D0659" w:rsidP="00CA4657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May 2011</w:t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  <w:t xml:space="preserve">Honors Thesis: </w:t>
      </w:r>
      <w:r w:rsidR="00CA4657" w:rsidRPr="007F4B54">
        <w:rPr>
          <w:i/>
          <w:iCs/>
          <w:sz w:val="22"/>
          <w:szCs w:val="22"/>
        </w:rPr>
        <w:t>Neural Correlates of Sustained Attention to Multimodal</w:t>
      </w:r>
      <w:r w:rsidR="00557858" w:rsidRPr="007F4B54">
        <w:rPr>
          <w:sz w:val="22"/>
          <w:szCs w:val="22"/>
        </w:rPr>
        <w:tab/>
      </w:r>
      <w:r w:rsidR="00557858" w:rsidRPr="007F4B54">
        <w:rPr>
          <w:sz w:val="22"/>
          <w:szCs w:val="22"/>
        </w:rPr>
        <w:tab/>
      </w:r>
      <w:r w:rsidR="00557858"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</w:r>
      <w:r w:rsidR="00AD5048">
        <w:rPr>
          <w:sz w:val="22"/>
          <w:szCs w:val="22"/>
        </w:rPr>
        <w:tab/>
      </w:r>
      <w:r w:rsidR="00CA4657" w:rsidRPr="007F4B54">
        <w:rPr>
          <w:i/>
          <w:iCs/>
          <w:sz w:val="22"/>
          <w:szCs w:val="22"/>
        </w:rPr>
        <w:t>Events During Infancy</w:t>
      </w:r>
    </w:p>
    <w:p w14:paraId="2CC08844" w14:textId="246728C3" w:rsidR="000A3456" w:rsidRPr="007F4B54" w:rsidRDefault="007D0659" w:rsidP="00CA4657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</w:r>
      <w:r w:rsidR="00CA4657" w:rsidRPr="007F4B54">
        <w:rPr>
          <w:sz w:val="22"/>
          <w:szCs w:val="22"/>
        </w:rPr>
        <w:tab/>
      </w:r>
      <w:r w:rsidR="00A60A3D" w:rsidRPr="007F4B54">
        <w:rPr>
          <w:sz w:val="22"/>
          <w:szCs w:val="22"/>
        </w:rPr>
        <w:t>Committee:</w:t>
      </w:r>
      <w:r w:rsidR="00A725ED" w:rsidRPr="007F4B54">
        <w:rPr>
          <w:sz w:val="22"/>
          <w:szCs w:val="22"/>
        </w:rPr>
        <w:t xml:space="preserve"> Lisa S. Scott, </w:t>
      </w:r>
      <w:r w:rsidR="0093193D" w:rsidRPr="007F4B54">
        <w:rPr>
          <w:sz w:val="22"/>
          <w:szCs w:val="22"/>
        </w:rPr>
        <w:t>Ph.D.</w:t>
      </w:r>
      <w:r w:rsidR="00A725ED" w:rsidRPr="007F4B54">
        <w:rPr>
          <w:sz w:val="22"/>
          <w:szCs w:val="22"/>
        </w:rPr>
        <w:t xml:space="preserve">; Neil E. Berthier, </w:t>
      </w:r>
      <w:r w:rsidR="0093193D" w:rsidRPr="007F4B54">
        <w:rPr>
          <w:sz w:val="22"/>
          <w:szCs w:val="22"/>
        </w:rPr>
        <w:t>Ph.D.</w:t>
      </w:r>
      <w:r w:rsidR="00A725ED" w:rsidRPr="007F4B54">
        <w:rPr>
          <w:sz w:val="22"/>
          <w:szCs w:val="22"/>
        </w:rPr>
        <w:t xml:space="preserve"> </w:t>
      </w:r>
    </w:p>
    <w:p w14:paraId="1BB1E5A3" w14:textId="77777777" w:rsidR="000A3456" w:rsidRPr="007F4B54" w:rsidRDefault="000A3456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1FB323E7" w14:textId="3290C31B" w:rsidR="00E12081" w:rsidRPr="0087535C" w:rsidRDefault="00E12081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 xml:space="preserve">Academic Honors and </w:t>
      </w:r>
      <w:r w:rsidR="00072F71" w:rsidRPr="0087535C">
        <w:rPr>
          <w:rStyle w:val="Hyperlink"/>
          <w:b/>
          <w:color w:val="auto"/>
          <w:u w:val="none"/>
        </w:rPr>
        <w:t>Awards</w:t>
      </w:r>
    </w:p>
    <w:p w14:paraId="1A5F1BCF" w14:textId="02FB9BCF" w:rsidR="000854FB" w:rsidRPr="007F4B54" w:rsidRDefault="000854FB" w:rsidP="00653D6D">
      <w:pPr>
        <w:contextualSpacing/>
        <w:rPr>
          <w:color w:val="000000" w:themeColor="text1"/>
          <w:sz w:val="22"/>
          <w:szCs w:val="22"/>
        </w:rPr>
      </w:pPr>
    </w:p>
    <w:p w14:paraId="2F7B71E4" w14:textId="1A0D95AB" w:rsidR="00FF56CD" w:rsidRPr="007F4B54" w:rsidRDefault="00FF56CD" w:rsidP="00354CD8">
      <w:pPr>
        <w:ind w:left="2160" w:hanging="2160"/>
        <w:contextualSpacing/>
        <w:rPr>
          <w:color w:val="000000" w:themeColor="text1"/>
          <w:sz w:val="22"/>
          <w:szCs w:val="22"/>
        </w:rPr>
      </w:pPr>
      <w:r w:rsidRPr="00F77EF1">
        <w:rPr>
          <w:b/>
          <w:bCs/>
          <w:color w:val="000000" w:themeColor="text1"/>
          <w:sz w:val="22"/>
          <w:szCs w:val="22"/>
        </w:rPr>
        <w:t>2019</w:t>
      </w:r>
      <w:r w:rsidR="00354CD8" w:rsidRPr="007F4B54">
        <w:rPr>
          <w:color w:val="000000" w:themeColor="text1"/>
          <w:sz w:val="22"/>
          <w:szCs w:val="22"/>
        </w:rPr>
        <w:tab/>
      </w:r>
      <w:r w:rsidRPr="007F4B54">
        <w:rPr>
          <w:color w:val="000000" w:themeColor="text1"/>
          <w:sz w:val="22"/>
          <w:szCs w:val="22"/>
        </w:rPr>
        <w:t>INSAR Student/Trainee Travel Award. International Society for Autism Research Annual Meeting i</w:t>
      </w:r>
      <w:r w:rsidR="00B47929" w:rsidRPr="007F4B54">
        <w:rPr>
          <w:color w:val="000000" w:themeColor="text1"/>
          <w:sz w:val="22"/>
          <w:szCs w:val="22"/>
        </w:rPr>
        <w:t>n Montreal, May 1-4, 2019. $500</w:t>
      </w:r>
      <w:r w:rsidRPr="007F4B54">
        <w:rPr>
          <w:color w:val="000000" w:themeColor="text1"/>
          <w:sz w:val="22"/>
          <w:szCs w:val="22"/>
        </w:rPr>
        <w:t xml:space="preserve">  </w:t>
      </w:r>
    </w:p>
    <w:p w14:paraId="3F0E96E6" w14:textId="16338622" w:rsidR="00DC7A3E" w:rsidRPr="007F4B54" w:rsidRDefault="00C051C7" w:rsidP="00653D6D">
      <w:pPr>
        <w:ind w:left="1440" w:hanging="1440"/>
        <w:contextualSpacing/>
        <w:rPr>
          <w:color w:val="000000" w:themeColor="text1"/>
          <w:sz w:val="22"/>
          <w:szCs w:val="22"/>
        </w:rPr>
      </w:pPr>
      <w:r w:rsidRPr="00F77EF1">
        <w:rPr>
          <w:b/>
          <w:bCs/>
          <w:color w:val="000000" w:themeColor="text1"/>
          <w:sz w:val="22"/>
          <w:szCs w:val="22"/>
        </w:rPr>
        <w:t>2019</w:t>
      </w:r>
      <w:r w:rsidRPr="007F4B54">
        <w:rPr>
          <w:color w:val="000000" w:themeColor="text1"/>
          <w:sz w:val="22"/>
          <w:szCs w:val="22"/>
        </w:rPr>
        <w:tab/>
      </w:r>
      <w:r w:rsidR="00354CD8" w:rsidRPr="007F4B54">
        <w:rPr>
          <w:color w:val="000000" w:themeColor="text1"/>
          <w:sz w:val="22"/>
          <w:szCs w:val="22"/>
        </w:rPr>
        <w:tab/>
      </w:r>
      <w:r w:rsidRPr="007F4B54">
        <w:rPr>
          <w:color w:val="000000" w:themeColor="text1"/>
          <w:sz w:val="22"/>
          <w:szCs w:val="22"/>
        </w:rPr>
        <w:t>Stony Brook University</w:t>
      </w:r>
      <w:r w:rsidR="00DC7A3E" w:rsidRPr="007F4B54">
        <w:rPr>
          <w:color w:val="000000" w:themeColor="text1"/>
          <w:sz w:val="22"/>
          <w:szCs w:val="22"/>
        </w:rPr>
        <w:t xml:space="preserve"> Po</w:t>
      </w:r>
      <w:r w:rsidR="00B47929" w:rsidRPr="007F4B54">
        <w:rPr>
          <w:color w:val="000000" w:themeColor="text1"/>
          <w:sz w:val="22"/>
          <w:szCs w:val="22"/>
        </w:rPr>
        <w:t>stdoctoral Travel Award. $1,200</w:t>
      </w:r>
    </w:p>
    <w:p w14:paraId="3606620C" w14:textId="51AD84FE" w:rsidR="007469DB" w:rsidRPr="007F4B54" w:rsidRDefault="00FF56CD" w:rsidP="00EE1464">
      <w:pPr>
        <w:ind w:left="1440" w:hanging="1440"/>
        <w:contextualSpacing/>
        <w:rPr>
          <w:color w:val="000000" w:themeColor="text1"/>
          <w:sz w:val="22"/>
          <w:szCs w:val="22"/>
        </w:rPr>
      </w:pPr>
      <w:r w:rsidRPr="00F77EF1">
        <w:rPr>
          <w:b/>
          <w:bCs/>
          <w:color w:val="000000" w:themeColor="text1"/>
          <w:sz w:val="22"/>
          <w:szCs w:val="22"/>
        </w:rPr>
        <w:t>2018</w:t>
      </w:r>
      <w:r w:rsidRPr="007F4B54">
        <w:rPr>
          <w:color w:val="000000" w:themeColor="text1"/>
          <w:sz w:val="22"/>
          <w:szCs w:val="22"/>
        </w:rPr>
        <w:tab/>
      </w:r>
      <w:r w:rsidR="00354CD8" w:rsidRPr="007F4B54">
        <w:rPr>
          <w:color w:val="000000" w:themeColor="text1"/>
          <w:sz w:val="22"/>
          <w:szCs w:val="22"/>
        </w:rPr>
        <w:tab/>
      </w:r>
      <w:r w:rsidR="007469DB" w:rsidRPr="007F4B54">
        <w:rPr>
          <w:color w:val="000000" w:themeColor="text1"/>
          <w:sz w:val="22"/>
          <w:szCs w:val="22"/>
        </w:rPr>
        <w:t>The Kenneth P. Dietrich School of Arts &amp; Scie</w:t>
      </w:r>
      <w:r w:rsidRPr="007F4B54">
        <w:rPr>
          <w:color w:val="000000" w:themeColor="text1"/>
          <w:sz w:val="22"/>
          <w:szCs w:val="22"/>
        </w:rPr>
        <w:t>nces Dean’s Tuition Scholarship</w:t>
      </w:r>
      <w:r w:rsidR="006644E6" w:rsidRPr="007F4B54">
        <w:rPr>
          <w:color w:val="000000" w:themeColor="text1"/>
          <w:sz w:val="22"/>
          <w:szCs w:val="22"/>
        </w:rPr>
        <w:t>. $500.</w:t>
      </w:r>
    </w:p>
    <w:p w14:paraId="25325999" w14:textId="08D3D86C" w:rsidR="000854FB" w:rsidRPr="007F4B54" w:rsidRDefault="00FF56CD" w:rsidP="00653D6D">
      <w:pPr>
        <w:contextualSpacing/>
        <w:rPr>
          <w:color w:val="000000" w:themeColor="text1"/>
          <w:sz w:val="22"/>
          <w:szCs w:val="22"/>
        </w:rPr>
      </w:pPr>
      <w:r w:rsidRPr="00F77EF1">
        <w:rPr>
          <w:b/>
          <w:bCs/>
          <w:color w:val="000000" w:themeColor="text1"/>
          <w:sz w:val="22"/>
          <w:szCs w:val="22"/>
        </w:rPr>
        <w:t>2018</w:t>
      </w:r>
      <w:r w:rsidRPr="007F4B54">
        <w:rPr>
          <w:color w:val="000000" w:themeColor="text1"/>
          <w:sz w:val="22"/>
          <w:szCs w:val="22"/>
        </w:rPr>
        <w:tab/>
      </w:r>
      <w:r w:rsidR="00335F31" w:rsidRPr="007F4B54">
        <w:rPr>
          <w:color w:val="000000" w:themeColor="text1"/>
          <w:sz w:val="22"/>
          <w:szCs w:val="22"/>
        </w:rPr>
        <w:tab/>
      </w:r>
      <w:r w:rsidR="00354CD8" w:rsidRPr="007F4B54">
        <w:rPr>
          <w:color w:val="000000" w:themeColor="text1"/>
          <w:sz w:val="22"/>
          <w:szCs w:val="22"/>
        </w:rPr>
        <w:tab/>
      </w:r>
      <w:r w:rsidR="000854FB" w:rsidRPr="007F4B54">
        <w:rPr>
          <w:color w:val="000000" w:themeColor="text1"/>
          <w:sz w:val="22"/>
          <w:szCs w:val="22"/>
        </w:rPr>
        <w:t>The Kenneth P. Dietrich School of A</w:t>
      </w:r>
      <w:r w:rsidRPr="007F4B54">
        <w:rPr>
          <w:color w:val="000000" w:themeColor="text1"/>
          <w:sz w:val="22"/>
          <w:szCs w:val="22"/>
        </w:rPr>
        <w:t>rts &amp; Sciences GSO Travel Grant. $200</w:t>
      </w:r>
    </w:p>
    <w:p w14:paraId="32AF41F2" w14:textId="42225A09" w:rsidR="0050390C" w:rsidRPr="007F4B54" w:rsidRDefault="00FF56CD" w:rsidP="00653D6D">
      <w:pPr>
        <w:contextualSpacing/>
        <w:rPr>
          <w:bCs/>
          <w:color w:val="000000" w:themeColor="text1"/>
          <w:sz w:val="22"/>
          <w:szCs w:val="22"/>
        </w:rPr>
      </w:pPr>
      <w:r w:rsidRPr="00F77EF1">
        <w:rPr>
          <w:b/>
          <w:color w:val="000000" w:themeColor="text1"/>
          <w:sz w:val="22"/>
          <w:szCs w:val="22"/>
        </w:rPr>
        <w:t>2018</w:t>
      </w:r>
      <w:r w:rsidRPr="007F4B54">
        <w:rPr>
          <w:bCs/>
          <w:color w:val="000000" w:themeColor="text1"/>
          <w:sz w:val="22"/>
          <w:szCs w:val="22"/>
        </w:rPr>
        <w:tab/>
      </w:r>
      <w:r w:rsidR="00335F31" w:rsidRPr="007F4B54">
        <w:rPr>
          <w:bCs/>
          <w:color w:val="000000" w:themeColor="text1"/>
          <w:sz w:val="22"/>
          <w:szCs w:val="22"/>
        </w:rPr>
        <w:tab/>
      </w:r>
      <w:r w:rsidR="00354CD8" w:rsidRPr="007F4B54">
        <w:rPr>
          <w:bCs/>
          <w:color w:val="000000" w:themeColor="text1"/>
          <w:sz w:val="22"/>
          <w:szCs w:val="22"/>
        </w:rPr>
        <w:tab/>
      </w:r>
      <w:r w:rsidR="0050390C" w:rsidRPr="007F4B54">
        <w:rPr>
          <w:color w:val="000000" w:themeColor="text1"/>
          <w:sz w:val="22"/>
          <w:szCs w:val="22"/>
        </w:rPr>
        <w:t xml:space="preserve">Nominated for the A&amp;S GSO Elizabeth </w:t>
      </w:r>
      <w:proofErr w:type="spellStart"/>
      <w:r w:rsidR="0050390C" w:rsidRPr="007F4B54">
        <w:rPr>
          <w:color w:val="000000" w:themeColor="text1"/>
          <w:sz w:val="22"/>
          <w:szCs w:val="22"/>
        </w:rPr>
        <w:t>Baranger</w:t>
      </w:r>
      <w:proofErr w:type="spellEnd"/>
      <w:r w:rsidR="0050390C" w:rsidRPr="007F4B54">
        <w:rPr>
          <w:color w:val="000000" w:themeColor="text1"/>
          <w:sz w:val="22"/>
          <w:szCs w:val="22"/>
        </w:rPr>
        <w:t xml:space="preserve"> </w:t>
      </w:r>
      <w:r w:rsidRPr="007F4B54">
        <w:rPr>
          <w:bCs/>
          <w:color w:val="000000" w:themeColor="text1"/>
          <w:sz w:val="22"/>
          <w:szCs w:val="22"/>
        </w:rPr>
        <w:t>Teaching Award</w:t>
      </w:r>
    </w:p>
    <w:p w14:paraId="7A2D9A73" w14:textId="3AE4EAF4" w:rsidR="00335F31" w:rsidRPr="007F4B54" w:rsidRDefault="00335F31" w:rsidP="00653D6D">
      <w:pPr>
        <w:contextualSpacing/>
        <w:rPr>
          <w:color w:val="000000" w:themeColor="text1"/>
          <w:sz w:val="22"/>
          <w:szCs w:val="22"/>
        </w:rPr>
      </w:pPr>
      <w:r w:rsidRPr="00F77EF1">
        <w:rPr>
          <w:b/>
          <w:bCs/>
          <w:color w:val="000000" w:themeColor="text1"/>
          <w:sz w:val="22"/>
          <w:szCs w:val="22"/>
        </w:rPr>
        <w:t>2015</w:t>
      </w:r>
      <w:r w:rsidRPr="007F4B54">
        <w:rPr>
          <w:color w:val="000000" w:themeColor="text1"/>
          <w:sz w:val="22"/>
          <w:szCs w:val="22"/>
        </w:rPr>
        <w:tab/>
      </w:r>
      <w:r w:rsidRPr="007F4B54">
        <w:rPr>
          <w:color w:val="000000" w:themeColor="text1"/>
          <w:sz w:val="22"/>
          <w:szCs w:val="22"/>
        </w:rPr>
        <w:tab/>
      </w:r>
      <w:r w:rsidR="00354CD8" w:rsidRPr="007F4B54">
        <w:rPr>
          <w:color w:val="000000" w:themeColor="text1"/>
          <w:sz w:val="22"/>
          <w:szCs w:val="22"/>
        </w:rPr>
        <w:tab/>
      </w:r>
      <w:r w:rsidR="00072F71" w:rsidRPr="007F4B54">
        <w:rPr>
          <w:color w:val="000000" w:themeColor="text1"/>
          <w:sz w:val="22"/>
          <w:szCs w:val="22"/>
        </w:rPr>
        <w:t>Dr. Ruth L. Myers Memoria</w:t>
      </w:r>
      <w:r w:rsidRPr="007F4B54">
        <w:rPr>
          <w:color w:val="000000" w:themeColor="text1"/>
          <w:sz w:val="22"/>
          <w:szCs w:val="22"/>
        </w:rPr>
        <w:t>l Award in Mentoring Excellence</w:t>
      </w:r>
      <w:r w:rsidR="002332A8" w:rsidRPr="007F4B54">
        <w:rPr>
          <w:color w:val="000000" w:themeColor="text1"/>
          <w:sz w:val="22"/>
          <w:szCs w:val="22"/>
        </w:rPr>
        <w:t>. $500</w:t>
      </w:r>
    </w:p>
    <w:p w14:paraId="0BB6F588" w14:textId="7B166AC1" w:rsidR="00FF56CD" w:rsidRPr="007F4B54" w:rsidRDefault="00FF56CD" w:rsidP="00653D6D">
      <w:pPr>
        <w:contextualSpacing/>
        <w:rPr>
          <w:color w:val="000000" w:themeColor="text1"/>
          <w:sz w:val="22"/>
          <w:szCs w:val="22"/>
        </w:rPr>
      </w:pPr>
      <w:r w:rsidRPr="00F77EF1">
        <w:rPr>
          <w:b/>
          <w:color w:val="000000" w:themeColor="text1"/>
          <w:sz w:val="22"/>
          <w:szCs w:val="22"/>
        </w:rPr>
        <w:t>2012</w:t>
      </w:r>
      <w:r w:rsidRPr="007F4B54">
        <w:rPr>
          <w:bCs/>
          <w:color w:val="000000" w:themeColor="text1"/>
          <w:sz w:val="22"/>
          <w:szCs w:val="22"/>
        </w:rPr>
        <w:tab/>
      </w:r>
      <w:r w:rsidR="00335F31" w:rsidRPr="007F4B54">
        <w:rPr>
          <w:bCs/>
          <w:color w:val="000000" w:themeColor="text1"/>
          <w:sz w:val="22"/>
          <w:szCs w:val="22"/>
        </w:rPr>
        <w:tab/>
      </w:r>
      <w:r w:rsidR="00354CD8" w:rsidRPr="007F4B54">
        <w:rPr>
          <w:bCs/>
          <w:color w:val="000000" w:themeColor="text1"/>
          <w:sz w:val="22"/>
          <w:szCs w:val="22"/>
        </w:rPr>
        <w:tab/>
      </w:r>
      <w:r w:rsidRPr="007F4B54">
        <w:rPr>
          <w:color w:val="000000" w:themeColor="text1"/>
          <w:sz w:val="22"/>
          <w:szCs w:val="22"/>
        </w:rPr>
        <w:t xml:space="preserve">Nominated for the A&amp;S GSO Elizabeth </w:t>
      </w:r>
      <w:proofErr w:type="spellStart"/>
      <w:r w:rsidRPr="007F4B54">
        <w:rPr>
          <w:color w:val="000000" w:themeColor="text1"/>
          <w:sz w:val="22"/>
          <w:szCs w:val="22"/>
        </w:rPr>
        <w:t>Baranger</w:t>
      </w:r>
      <w:proofErr w:type="spellEnd"/>
      <w:r w:rsidRPr="007F4B54">
        <w:rPr>
          <w:color w:val="000000" w:themeColor="text1"/>
          <w:sz w:val="22"/>
          <w:szCs w:val="22"/>
        </w:rPr>
        <w:t xml:space="preserve"> </w:t>
      </w:r>
      <w:r w:rsidRPr="007F4B54">
        <w:rPr>
          <w:bCs/>
          <w:color w:val="000000" w:themeColor="text1"/>
          <w:sz w:val="22"/>
          <w:szCs w:val="22"/>
        </w:rPr>
        <w:t>Teaching Award</w:t>
      </w:r>
    </w:p>
    <w:p w14:paraId="367514E8" w14:textId="77777777" w:rsidR="00E12081" w:rsidRPr="007F4B54" w:rsidRDefault="00E12081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0E7B4FF3" w14:textId="630125C5" w:rsidR="00BF5A95" w:rsidRPr="0087535C" w:rsidRDefault="00653D6D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Positions and Emplo</w:t>
      </w:r>
      <w:r w:rsidR="00EE1464" w:rsidRPr="0087535C">
        <w:rPr>
          <w:rStyle w:val="Hyperlink"/>
          <w:b/>
          <w:color w:val="auto"/>
          <w:u w:val="none"/>
        </w:rPr>
        <w:t>y</w:t>
      </w:r>
      <w:r w:rsidRPr="0087535C">
        <w:rPr>
          <w:rStyle w:val="Hyperlink"/>
          <w:b/>
          <w:color w:val="auto"/>
          <w:u w:val="none"/>
        </w:rPr>
        <w:t>ment</w:t>
      </w:r>
    </w:p>
    <w:p w14:paraId="2BB6D3FA" w14:textId="77777777" w:rsidR="00BF5A95" w:rsidRPr="007F4B54" w:rsidRDefault="00BF5A95" w:rsidP="00653D6D">
      <w:pPr>
        <w:contextualSpacing/>
        <w:rPr>
          <w:b/>
          <w:sz w:val="22"/>
          <w:szCs w:val="22"/>
        </w:rPr>
      </w:pPr>
    </w:p>
    <w:p w14:paraId="67F5CAEA" w14:textId="22F183B9" w:rsidR="00CA3898" w:rsidRPr="007F4B54" w:rsidRDefault="00653D6D" w:rsidP="00653D6D">
      <w:pPr>
        <w:ind w:left="2160" w:hanging="2160"/>
        <w:contextualSpacing/>
        <w:rPr>
          <w:rStyle w:val="Strong"/>
          <w:sz w:val="22"/>
          <w:szCs w:val="22"/>
        </w:rPr>
      </w:pPr>
      <w:r w:rsidRPr="007F4B54">
        <w:rPr>
          <w:rStyle w:val="Strong"/>
          <w:sz w:val="22"/>
          <w:szCs w:val="22"/>
        </w:rPr>
        <w:t>2018-</w:t>
      </w:r>
      <w:r w:rsidR="00D93D1C" w:rsidRPr="007F4B54">
        <w:rPr>
          <w:rStyle w:val="Strong"/>
          <w:sz w:val="22"/>
          <w:szCs w:val="22"/>
        </w:rPr>
        <w:t xml:space="preserve"> </w:t>
      </w:r>
      <w:r w:rsidRPr="007F4B54">
        <w:rPr>
          <w:rStyle w:val="Strong"/>
          <w:sz w:val="22"/>
          <w:szCs w:val="22"/>
        </w:rPr>
        <w:t xml:space="preserve">present </w:t>
      </w:r>
      <w:r w:rsidRPr="007F4B54">
        <w:rPr>
          <w:rStyle w:val="Strong"/>
          <w:sz w:val="22"/>
          <w:szCs w:val="22"/>
        </w:rPr>
        <w:tab/>
        <w:t>Postdoctoral Research Fellow, Department of Psychology, SUNY Stony Brook, Stony Brook, NY</w:t>
      </w:r>
    </w:p>
    <w:p w14:paraId="2A146F75" w14:textId="3310C7BE" w:rsidR="00CA3898" w:rsidRPr="007F4B54" w:rsidRDefault="00CA3898" w:rsidP="00653D6D">
      <w:pPr>
        <w:ind w:left="2160" w:hanging="2160"/>
        <w:contextualSpacing/>
        <w:rPr>
          <w:sz w:val="22"/>
          <w:szCs w:val="22"/>
          <w:u w:val="single"/>
        </w:rPr>
      </w:pPr>
      <w:r w:rsidRPr="007F4B54">
        <w:rPr>
          <w:rStyle w:val="Strong"/>
          <w:sz w:val="22"/>
          <w:szCs w:val="22"/>
        </w:rPr>
        <w:tab/>
        <w:t>Associate Director, Social Competence and Treatment Lab</w:t>
      </w:r>
      <w:r w:rsidR="00653D6D" w:rsidRPr="007F4B54">
        <w:rPr>
          <w:sz w:val="22"/>
          <w:szCs w:val="22"/>
          <w:u w:val="single"/>
        </w:rPr>
        <w:t xml:space="preserve"> </w:t>
      </w:r>
    </w:p>
    <w:p w14:paraId="0EF46816" w14:textId="56A8F038" w:rsidR="00C73CEA" w:rsidRPr="007F4B54" w:rsidRDefault="00C73CEA" w:rsidP="00CA3898">
      <w:pPr>
        <w:ind w:left="2160"/>
        <w:contextualSpacing/>
        <w:rPr>
          <w:sz w:val="22"/>
          <w:szCs w:val="22"/>
        </w:rPr>
      </w:pPr>
      <w:r w:rsidRPr="007F4B54">
        <w:rPr>
          <w:sz w:val="22"/>
          <w:szCs w:val="22"/>
          <w:u w:val="single"/>
        </w:rPr>
        <w:t>Program of Research:</w:t>
      </w:r>
      <w:r w:rsidRPr="007F4B54">
        <w:rPr>
          <w:sz w:val="22"/>
          <w:szCs w:val="22"/>
        </w:rPr>
        <w:t xml:space="preserve"> </w:t>
      </w:r>
      <w:r w:rsidR="00486D85" w:rsidRPr="007F4B54">
        <w:rPr>
          <w:sz w:val="22"/>
          <w:szCs w:val="22"/>
        </w:rPr>
        <w:t>Exploration of the</w:t>
      </w:r>
      <w:r w:rsidR="00F6534C" w:rsidRPr="007F4B54">
        <w:rPr>
          <w:sz w:val="22"/>
          <w:szCs w:val="22"/>
        </w:rPr>
        <w:t xml:space="preserve"> connection between early cognitive and social communicative deficits associated with ASD and the potential cascading effects these deficits may have on social functioning and interaction later in life.  </w:t>
      </w:r>
    </w:p>
    <w:p w14:paraId="5585E3FF" w14:textId="7E6CAE04" w:rsidR="009C5097" w:rsidRPr="007F4B54" w:rsidRDefault="009C5097" w:rsidP="00653D6D">
      <w:pPr>
        <w:ind w:left="2160"/>
        <w:contextualSpacing/>
        <w:rPr>
          <w:sz w:val="22"/>
          <w:szCs w:val="22"/>
        </w:rPr>
      </w:pPr>
      <w:r w:rsidRPr="007F4B54">
        <w:rPr>
          <w:sz w:val="22"/>
          <w:szCs w:val="22"/>
          <w:u w:val="single"/>
        </w:rPr>
        <w:t>Research Topics:</w:t>
      </w:r>
      <w:r w:rsidRPr="007F4B54">
        <w:rPr>
          <w:sz w:val="22"/>
          <w:szCs w:val="22"/>
        </w:rPr>
        <w:t xml:space="preserve"> </w:t>
      </w:r>
      <w:r w:rsidR="00873139" w:rsidRPr="007F4B54">
        <w:rPr>
          <w:sz w:val="22"/>
          <w:szCs w:val="22"/>
        </w:rPr>
        <w:t>Investigation of the factors that influence “real world” social functioning for children and adolescents across multiple</w:t>
      </w:r>
      <w:r w:rsidR="006C4E15" w:rsidRPr="007F4B54">
        <w:rPr>
          <w:sz w:val="22"/>
          <w:szCs w:val="22"/>
        </w:rPr>
        <w:t xml:space="preserve"> contexts;</w:t>
      </w:r>
      <w:r w:rsidR="00873139" w:rsidRPr="007F4B54">
        <w:rPr>
          <w:sz w:val="22"/>
          <w:szCs w:val="22"/>
        </w:rPr>
        <w:t xml:space="preserve"> </w:t>
      </w:r>
      <w:r w:rsidR="006C4E15" w:rsidRPr="007F4B54">
        <w:rPr>
          <w:sz w:val="22"/>
          <w:szCs w:val="22"/>
        </w:rPr>
        <w:t xml:space="preserve">examining the </w:t>
      </w:r>
      <w:r w:rsidR="00873139" w:rsidRPr="007F4B54">
        <w:rPr>
          <w:sz w:val="22"/>
          <w:szCs w:val="22"/>
        </w:rPr>
        <w:t>electrophysiological correlates of social information processin</w:t>
      </w:r>
      <w:r w:rsidR="006C4E15" w:rsidRPr="007F4B54">
        <w:rPr>
          <w:sz w:val="22"/>
          <w:szCs w:val="22"/>
        </w:rPr>
        <w:t>g in youth with and without ASD;</w:t>
      </w:r>
      <w:r w:rsidR="00873139" w:rsidRPr="007F4B54">
        <w:rPr>
          <w:sz w:val="22"/>
          <w:szCs w:val="22"/>
        </w:rPr>
        <w:t xml:space="preserve"> </w:t>
      </w:r>
      <w:r w:rsidR="0055758F" w:rsidRPr="007F4B54">
        <w:rPr>
          <w:sz w:val="22"/>
          <w:szCs w:val="22"/>
        </w:rPr>
        <w:t>assessment</w:t>
      </w:r>
      <w:r w:rsidR="00C54C28" w:rsidRPr="007F4B54">
        <w:rPr>
          <w:sz w:val="22"/>
          <w:szCs w:val="22"/>
        </w:rPr>
        <w:t xml:space="preserve"> of a performance-</w:t>
      </w:r>
      <w:r w:rsidR="00C54C28" w:rsidRPr="007F4B54">
        <w:rPr>
          <w:sz w:val="22"/>
          <w:szCs w:val="22"/>
        </w:rPr>
        <w:lastRenderedPageBreak/>
        <w:t xml:space="preserve">based social skills intervention </w:t>
      </w:r>
      <w:r w:rsidR="0055758F" w:rsidRPr="007F4B54">
        <w:rPr>
          <w:sz w:val="22"/>
          <w:szCs w:val="22"/>
        </w:rPr>
        <w:t>for youth with ASD</w:t>
      </w:r>
      <w:r w:rsidR="006C4E15" w:rsidRPr="007F4B54">
        <w:rPr>
          <w:sz w:val="22"/>
          <w:szCs w:val="22"/>
        </w:rPr>
        <w:t xml:space="preserve">; </w:t>
      </w:r>
      <w:r w:rsidR="00C54C28" w:rsidRPr="007F4B54">
        <w:rPr>
          <w:sz w:val="22"/>
          <w:szCs w:val="22"/>
        </w:rPr>
        <w:t>survey of</w:t>
      </w:r>
      <w:r w:rsidR="006C4E15" w:rsidRPr="007F4B54">
        <w:rPr>
          <w:sz w:val="22"/>
          <w:szCs w:val="22"/>
        </w:rPr>
        <w:t xml:space="preserve"> primary care providers’ knowledge of ASD.</w:t>
      </w:r>
    </w:p>
    <w:p w14:paraId="38FC7002" w14:textId="488BB178" w:rsidR="00C73CEA" w:rsidRPr="007F4B54" w:rsidRDefault="00C73CEA" w:rsidP="00653D6D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ab/>
      </w:r>
      <w:r w:rsidR="00653D6D" w:rsidRPr="007F4B54">
        <w:rPr>
          <w:sz w:val="22"/>
          <w:szCs w:val="22"/>
        </w:rPr>
        <w:tab/>
      </w:r>
      <w:r w:rsidR="00653D6D" w:rsidRPr="007F4B54">
        <w:rPr>
          <w:sz w:val="22"/>
          <w:szCs w:val="22"/>
        </w:rPr>
        <w:tab/>
      </w:r>
      <w:r w:rsidRPr="007F4B54">
        <w:rPr>
          <w:sz w:val="22"/>
          <w:szCs w:val="22"/>
          <w:u w:val="single"/>
        </w:rPr>
        <w:t>Primary Investigator:</w:t>
      </w:r>
      <w:r w:rsidR="000854FB" w:rsidRPr="007F4B54">
        <w:rPr>
          <w:b/>
          <w:sz w:val="22"/>
          <w:szCs w:val="22"/>
        </w:rPr>
        <w:t xml:space="preserve"> </w:t>
      </w:r>
      <w:r w:rsidR="000854FB" w:rsidRPr="007F4B54">
        <w:rPr>
          <w:sz w:val="22"/>
          <w:szCs w:val="22"/>
        </w:rPr>
        <w:t xml:space="preserve">Matthew D. Lerner, </w:t>
      </w:r>
      <w:r w:rsidR="0093193D" w:rsidRPr="007F4B54">
        <w:rPr>
          <w:sz w:val="22"/>
          <w:szCs w:val="22"/>
        </w:rPr>
        <w:t>Ph.D.</w:t>
      </w:r>
      <w:r w:rsidRPr="007F4B54">
        <w:rPr>
          <w:sz w:val="22"/>
          <w:szCs w:val="22"/>
          <w:u w:val="single"/>
        </w:rPr>
        <w:t xml:space="preserve"> </w:t>
      </w:r>
    </w:p>
    <w:p w14:paraId="3E0B8FFE" w14:textId="77777777" w:rsidR="00840DA3" w:rsidRPr="007F4B54" w:rsidRDefault="00840DA3" w:rsidP="00653D6D">
      <w:pPr>
        <w:contextualSpacing/>
        <w:rPr>
          <w:b/>
          <w:sz w:val="22"/>
          <w:szCs w:val="22"/>
        </w:rPr>
      </w:pPr>
    </w:p>
    <w:p w14:paraId="75235C5F" w14:textId="70575FFD" w:rsidR="00417336" w:rsidRPr="007F4B54" w:rsidRDefault="00417336" w:rsidP="00417336">
      <w:pPr>
        <w:ind w:left="2160" w:hanging="2160"/>
        <w:contextualSpacing/>
        <w:rPr>
          <w:rStyle w:val="Strong"/>
          <w:sz w:val="22"/>
          <w:szCs w:val="22"/>
        </w:rPr>
      </w:pPr>
      <w:r w:rsidRPr="007F4B54">
        <w:rPr>
          <w:rStyle w:val="Strong"/>
          <w:sz w:val="22"/>
          <w:szCs w:val="22"/>
        </w:rPr>
        <w:t>2011-2018</w:t>
      </w:r>
      <w:r w:rsidRPr="007F4B54">
        <w:rPr>
          <w:rStyle w:val="Strong"/>
          <w:sz w:val="22"/>
          <w:szCs w:val="22"/>
        </w:rPr>
        <w:tab/>
        <w:t>Graduate Student Researcher, Department of Psychology, University of Pittsburgh, Pittsburgh, PA</w:t>
      </w:r>
    </w:p>
    <w:p w14:paraId="630A5B0E" w14:textId="1F540287" w:rsidR="00417336" w:rsidRPr="007F4B54" w:rsidRDefault="00417336" w:rsidP="00417336">
      <w:pPr>
        <w:ind w:left="2160"/>
        <w:contextualSpacing/>
        <w:rPr>
          <w:rStyle w:val="Strong"/>
          <w:sz w:val="22"/>
          <w:szCs w:val="22"/>
        </w:rPr>
      </w:pPr>
      <w:r w:rsidRPr="007F4B54">
        <w:rPr>
          <w:rStyle w:val="Strong"/>
          <w:sz w:val="22"/>
          <w:szCs w:val="22"/>
        </w:rPr>
        <w:t>Teaching Fellow, Department of Psychology, University of Pittsburgh, Pittsburgh, PA</w:t>
      </w:r>
    </w:p>
    <w:p w14:paraId="2B4FBAB6" w14:textId="4C977FDC" w:rsidR="00BF5A95" w:rsidRPr="007F4B54" w:rsidRDefault="00BF5A95" w:rsidP="00417336">
      <w:pPr>
        <w:ind w:left="2160"/>
        <w:contextualSpacing/>
        <w:rPr>
          <w:sz w:val="22"/>
          <w:szCs w:val="22"/>
        </w:rPr>
      </w:pPr>
      <w:r w:rsidRPr="007F4B54">
        <w:rPr>
          <w:sz w:val="22"/>
          <w:szCs w:val="22"/>
          <w:u w:val="single"/>
        </w:rPr>
        <w:t>Research Topics:</w:t>
      </w:r>
      <w:r w:rsidRPr="007F4B54">
        <w:rPr>
          <w:sz w:val="22"/>
          <w:szCs w:val="22"/>
        </w:rPr>
        <w:t xml:space="preserve"> The development of visual scanning patterns and attention distribution relative to face and object processing during the first year of life; the impact of ASD on the development of cognitive processes in infants and children;</w:t>
      </w:r>
      <w:r w:rsidR="00AE4A47" w:rsidRPr="007F4B54">
        <w:rPr>
          <w:sz w:val="22"/>
          <w:szCs w:val="22"/>
        </w:rPr>
        <w:t xml:space="preserve"> examining face processing skills as predictors of social functioning in adults with ASD;</w:t>
      </w:r>
      <w:r w:rsidRPr="007F4B54">
        <w:rPr>
          <w:sz w:val="22"/>
          <w:szCs w:val="22"/>
        </w:rPr>
        <w:t xml:space="preserve"> identification of structural brain differences in toddlers with and without ASD; the development of a novel gaze based measure of receptive vocabulary and object knowledge in toddlers with and without ASD.</w:t>
      </w:r>
    </w:p>
    <w:p w14:paraId="2CBA9017" w14:textId="71C78CC3" w:rsidR="00BF5A95" w:rsidRPr="007F4B54" w:rsidRDefault="00BF5A95" w:rsidP="00417336">
      <w:pPr>
        <w:ind w:left="1440" w:firstLine="720"/>
        <w:contextualSpacing/>
        <w:rPr>
          <w:sz w:val="22"/>
          <w:szCs w:val="22"/>
        </w:rPr>
      </w:pPr>
      <w:r w:rsidRPr="007F4B54">
        <w:rPr>
          <w:sz w:val="22"/>
          <w:szCs w:val="22"/>
          <w:u w:val="single"/>
        </w:rPr>
        <w:t>Primary Advisor:</w:t>
      </w:r>
      <w:r w:rsidRPr="007F4B54">
        <w:rPr>
          <w:sz w:val="22"/>
          <w:szCs w:val="22"/>
        </w:rPr>
        <w:t xml:space="preserve"> Mark S. Strauss, </w:t>
      </w:r>
      <w:r w:rsidR="0093193D" w:rsidRPr="007F4B54">
        <w:rPr>
          <w:sz w:val="22"/>
          <w:szCs w:val="22"/>
        </w:rPr>
        <w:t>Ph.D.</w:t>
      </w:r>
    </w:p>
    <w:p w14:paraId="0C369022" w14:textId="5E6AF47E" w:rsidR="00BF5A95" w:rsidRPr="007F4B54" w:rsidRDefault="00BF5A95" w:rsidP="00417336">
      <w:pPr>
        <w:ind w:left="2160"/>
        <w:contextualSpacing/>
        <w:rPr>
          <w:sz w:val="22"/>
          <w:szCs w:val="22"/>
        </w:rPr>
      </w:pPr>
      <w:r w:rsidRPr="007F4B54">
        <w:rPr>
          <w:sz w:val="22"/>
          <w:szCs w:val="22"/>
          <w:u w:val="single"/>
        </w:rPr>
        <w:t>Collaborating Investigators:</w:t>
      </w:r>
      <w:r w:rsidRPr="007F4B54">
        <w:rPr>
          <w:sz w:val="22"/>
          <w:szCs w:val="22"/>
        </w:rPr>
        <w:t xml:space="preserve"> Thomas </w:t>
      </w:r>
      <w:proofErr w:type="spellStart"/>
      <w:r w:rsidRPr="007F4B54">
        <w:rPr>
          <w:sz w:val="22"/>
          <w:szCs w:val="22"/>
        </w:rPr>
        <w:t>Conturo</w:t>
      </w:r>
      <w:proofErr w:type="spellEnd"/>
      <w:r w:rsidRPr="007F4B54">
        <w:rPr>
          <w:sz w:val="22"/>
          <w:szCs w:val="22"/>
        </w:rPr>
        <w:t xml:space="preserve">, M.D., </w:t>
      </w:r>
      <w:r w:rsidR="0093193D" w:rsidRPr="007F4B54">
        <w:rPr>
          <w:sz w:val="22"/>
          <w:szCs w:val="22"/>
        </w:rPr>
        <w:t>Ph.D.</w:t>
      </w:r>
      <w:r w:rsidRPr="007F4B54">
        <w:rPr>
          <w:sz w:val="22"/>
          <w:szCs w:val="22"/>
        </w:rPr>
        <w:t xml:space="preserve">; Diane L. Williams, </w:t>
      </w:r>
      <w:r w:rsidR="0093193D" w:rsidRPr="007F4B54">
        <w:rPr>
          <w:sz w:val="22"/>
          <w:szCs w:val="22"/>
        </w:rPr>
        <w:t>Ph.D.</w:t>
      </w:r>
      <w:r w:rsidRPr="007F4B54">
        <w:rPr>
          <w:sz w:val="22"/>
          <w:szCs w:val="22"/>
        </w:rPr>
        <w:t>, CCC-SLP</w:t>
      </w:r>
    </w:p>
    <w:p w14:paraId="244430A9" w14:textId="77777777" w:rsidR="00BF5A95" w:rsidRPr="007F4B54" w:rsidRDefault="00BF5A95" w:rsidP="00653D6D">
      <w:pPr>
        <w:contextualSpacing/>
        <w:rPr>
          <w:sz w:val="22"/>
          <w:szCs w:val="22"/>
        </w:rPr>
      </w:pPr>
    </w:p>
    <w:p w14:paraId="79913169" w14:textId="77777777" w:rsidR="00E86497" w:rsidRPr="007F4B54" w:rsidRDefault="00E86497" w:rsidP="00E86497">
      <w:pPr>
        <w:ind w:left="2160" w:hanging="2160"/>
        <w:contextualSpacing/>
        <w:rPr>
          <w:bCs/>
          <w:sz w:val="22"/>
          <w:szCs w:val="22"/>
        </w:rPr>
      </w:pPr>
      <w:r w:rsidRPr="007F4B54">
        <w:rPr>
          <w:rStyle w:val="Strong"/>
          <w:sz w:val="22"/>
          <w:szCs w:val="22"/>
        </w:rPr>
        <w:t>2010-2010</w:t>
      </w:r>
      <w:r w:rsidRPr="007F4B54">
        <w:rPr>
          <w:rStyle w:val="Strong"/>
          <w:sz w:val="22"/>
          <w:szCs w:val="22"/>
        </w:rPr>
        <w:tab/>
        <w:t>Research Experience for Undergraduates (REU) Program Participant, University of Minnesota, Minneapolis, MN</w:t>
      </w:r>
    </w:p>
    <w:p w14:paraId="52218F1E" w14:textId="77777777" w:rsidR="00E86497" w:rsidRPr="007F4B54" w:rsidRDefault="00E86497" w:rsidP="00E86497">
      <w:pPr>
        <w:ind w:left="2160"/>
        <w:contextualSpacing/>
        <w:rPr>
          <w:bCs/>
          <w:sz w:val="22"/>
          <w:szCs w:val="22"/>
        </w:rPr>
      </w:pPr>
      <w:r w:rsidRPr="007F4B54">
        <w:rPr>
          <w:bCs/>
          <w:sz w:val="22"/>
          <w:szCs w:val="22"/>
          <w:u w:val="single"/>
        </w:rPr>
        <w:t>Research Topic:</w:t>
      </w:r>
      <w:r w:rsidRPr="007F4B54">
        <w:rPr>
          <w:sz w:val="22"/>
          <w:szCs w:val="22"/>
        </w:rPr>
        <w:t xml:space="preserve"> </w:t>
      </w:r>
      <w:r w:rsidRPr="007F4B54">
        <w:rPr>
          <w:bCs/>
          <w:sz w:val="22"/>
          <w:szCs w:val="22"/>
        </w:rPr>
        <w:t>Developmental differences in amygdala response to emotionally salient faces (an fMRI study).</w:t>
      </w:r>
    </w:p>
    <w:p w14:paraId="6C7C430B" w14:textId="77777777" w:rsidR="00E86497" w:rsidRPr="007F4B54" w:rsidRDefault="00E86497" w:rsidP="00E86497">
      <w:pPr>
        <w:ind w:left="2160"/>
        <w:contextualSpacing/>
        <w:rPr>
          <w:bCs/>
          <w:sz w:val="22"/>
          <w:szCs w:val="22"/>
        </w:rPr>
      </w:pPr>
      <w:r w:rsidRPr="007F4B54">
        <w:rPr>
          <w:bCs/>
          <w:sz w:val="22"/>
          <w:szCs w:val="22"/>
          <w:u w:val="single"/>
        </w:rPr>
        <w:t>Mentors:</w:t>
      </w:r>
      <w:r w:rsidRPr="007F4B54">
        <w:rPr>
          <w:bCs/>
          <w:sz w:val="22"/>
          <w:szCs w:val="22"/>
        </w:rPr>
        <w:t xml:space="preserve"> Kathleen M. Thomas, Ph.D.; Celia </w:t>
      </w:r>
      <w:proofErr w:type="spellStart"/>
      <w:r w:rsidRPr="007F4B54">
        <w:rPr>
          <w:bCs/>
          <w:sz w:val="22"/>
          <w:szCs w:val="22"/>
        </w:rPr>
        <w:t>Wolk-Gershenson</w:t>
      </w:r>
      <w:proofErr w:type="spellEnd"/>
      <w:r w:rsidRPr="007F4B54">
        <w:rPr>
          <w:bCs/>
          <w:sz w:val="22"/>
          <w:szCs w:val="22"/>
        </w:rPr>
        <w:t xml:space="preserve">, Ph.D.; Dr. Herbert L. Pick, Jr., Ph.D. </w:t>
      </w:r>
    </w:p>
    <w:p w14:paraId="61EDC451" w14:textId="77777777" w:rsidR="00E86497" w:rsidRPr="007F4B54" w:rsidRDefault="00E86497" w:rsidP="00E86497">
      <w:pPr>
        <w:ind w:left="2160" w:hanging="2160"/>
        <w:contextualSpacing/>
        <w:rPr>
          <w:b/>
          <w:sz w:val="22"/>
          <w:szCs w:val="22"/>
        </w:rPr>
      </w:pPr>
    </w:p>
    <w:p w14:paraId="670B81BC" w14:textId="62153060" w:rsidR="00BF5A95" w:rsidRPr="007F4B54" w:rsidRDefault="00E86497" w:rsidP="00E86497">
      <w:pPr>
        <w:ind w:left="2160" w:hanging="2160"/>
        <w:contextualSpacing/>
        <w:rPr>
          <w:b/>
          <w:bCs/>
          <w:sz w:val="22"/>
          <w:szCs w:val="22"/>
        </w:rPr>
      </w:pPr>
      <w:r w:rsidRPr="007F4B54">
        <w:rPr>
          <w:b/>
          <w:sz w:val="22"/>
          <w:szCs w:val="22"/>
        </w:rPr>
        <w:t>2008-2011</w:t>
      </w:r>
      <w:r w:rsidRPr="007F4B54">
        <w:rPr>
          <w:b/>
          <w:sz w:val="22"/>
          <w:szCs w:val="22"/>
        </w:rPr>
        <w:tab/>
      </w:r>
      <w:r w:rsidRPr="007F4B54">
        <w:rPr>
          <w:b/>
          <w:bCs/>
          <w:sz w:val="22"/>
          <w:szCs w:val="22"/>
        </w:rPr>
        <w:t xml:space="preserve">Research Assistant, </w:t>
      </w:r>
      <w:r w:rsidRPr="007F4B54">
        <w:rPr>
          <w:rStyle w:val="Strong"/>
          <w:b w:val="0"/>
          <w:bCs w:val="0"/>
          <w:sz w:val="22"/>
          <w:szCs w:val="22"/>
        </w:rPr>
        <w:t>Department of Psychology</w:t>
      </w:r>
      <w:r w:rsidRPr="007F4B54">
        <w:rPr>
          <w:b/>
          <w:bCs/>
          <w:sz w:val="22"/>
          <w:szCs w:val="22"/>
        </w:rPr>
        <w:t xml:space="preserve">, </w:t>
      </w:r>
      <w:r w:rsidR="00BF5A95" w:rsidRPr="007F4B54">
        <w:rPr>
          <w:b/>
          <w:bCs/>
          <w:sz w:val="22"/>
          <w:szCs w:val="22"/>
        </w:rPr>
        <w:t xml:space="preserve">University of Massachusetts, Amherst, </w:t>
      </w:r>
      <w:r w:rsidRPr="007F4B54">
        <w:rPr>
          <w:b/>
          <w:bCs/>
          <w:sz w:val="22"/>
          <w:szCs w:val="22"/>
        </w:rPr>
        <w:t>MA</w:t>
      </w:r>
    </w:p>
    <w:p w14:paraId="3F7CE7EF" w14:textId="36C81F6F" w:rsidR="00BF5A95" w:rsidRPr="007F4B54" w:rsidRDefault="00BF5A95" w:rsidP="00E86497">
      <w:pPr>
        <w:ind w:left="2160"/>
        <w:contextualSpacing/>
        <w:rPr>
          <w:bCs/>
          <w:sz w:val="22"/>
          <w:szCs w:val="22"/>
        </w:rPr>
      </w:pPr>
      <w:r w:rsidRPr="007F4B54">
        <w:rPr>
          <w:bCs/>
          <w:sz w:val="22"/>
          <w:szCs w:val="22"/>
          <w:u w:val="single"/>
        </w:rPr>
        <w:t>Research Topics:</w:t>
      </w:r>
      <w:r w:rsidRPr="007F4B54">
        <w:rPr>
          <w:bCs/>
          <w:sz w:val="22"/>
          <w:szCs w:val="22"/>
        </w:rPr>
        <w:t xml:space="preserve"> The development of face and object perception across the first year of life; the development of multimodal processing over the first year of life (</w:t>
      </w:r>
      <w:r w:rsidR="00FE6333" w:rsidRPr="007F4B54">
        <w:rPr>
          <w:bCs/>
          <w:sz w:val="22"/>
          <w:szCs w:val="22"/>
        </w:rPr>
        <w:t>an ERP study)</w:t>
      </w:r>
    </w:p>
    <w:p w14:paraId="6FBF3280" w14:textId="70C8D379" w:rsidR="00BA211E" w:rsidRPr="007F4B54" w:rsidRDefault="00BF5A95" w:rsidP="00BA211E">
      <w:pPr>
        <w:ind w:left="1440" w:firstLine="720"/>
        <w:contextualSpacing/>
        <w:rPr>
          <w:rStyle w:val="Hyperlink"/>
          <w:bCs/>
          <w:color w:val="auto"/>
          <w:sz w:val="22"/>
          <w:szCs w:val="22"/>
          <w:u w:val="none"/>
        </w:rPr>
      </w:pPr>
      <w:r w:rsidRPr="007F4B54">
        <w:rPr>
          <w:bCs/>
          <w:sz w:val="22"/>
          <w:szCs w:val="22"/>
          <w:u w:val="single"/>
        </w:rPr>
        <w:t>Advisor:</w:t>
      </w:r>
      <w:r w:rsidRPr="007F4B54">
        <w:rPr>
          <w:bCs/>
          <w:sz w:val="22"/>
          <w:szCs w:val="22"/>
        </w:rPr>
        <w:t xml:space="preserve"> Lisa S. Scott, </w:t>
      </w:r>
      <w:r w:rsidR="0093193D" w:rsidRPr="007F4B54">
        <w:rPr>
          <w:bCs/>
          <w:sz w:val="22"/>
          <w:szCs w:val="22"/>
        </w:rPr>
        <w:t>Ph.D.</w:t>
      </w:r>
    </w:p>
    <w:p w14:paraId="6E567125" w14:textId="0597B13B" w:rsidR="00BA211E" w:rsidRPr="007F4B54" w:rsidRDefault="00BA211E" w:rsidP="008D0EAD">
      <w:pPr>
        <w:contextualSpacing/>
        <w:rPr>
          <w:rStyle w:val="Hyperlink"/>
          <w:bCs/>
          <w:color w:val="auto"/>
          <w:sz w:val="22"/>
          <w:szCs w:val="22"/>
          <w:u w:val="none"/>
        </w:rPr>
      </w:pPr>
    </w:p>
    <w:p w14:paraId="3025985A" w14:textId="77777777" w:rsidR="00052C1E" w:rsidRPr="0087535C" w:rsidRDefault="00052C1E" w:rsidP="00052C1E">
      <w:pPr>
        <w:pBdr>
          <w:bottom w:val="single" w:sz="4" w:space="1" w:color="auto"/>
        </w:pBdr>
        <w:contextualSpacing/>
        <w:rPr>
          <w:rStyle w:val="Strong"/>
          <w:bCs w:val="0"/>
        </w:rPr>
      </w:pPr>
      <w:r w:rsidRPr="0087535C">
        <w:rPr>
          <w:rStyle w:val="Strong"/>
        </w:rPr>
        <w:t>Other Experience and Professional Memberships</w:t>
      </w:r>
    </w:p>
    <w:p w14:paraId="2D52780F" w14:textId="77777777" w:rsidR="00052C1E" w:rsidRPr="007F4B54" w:rsidRDefault="00052C1E" w:rsidP="00052C1E">
      <w:pPr>
        <w:pStyle w:val="DataField11pt-Single"/>
        <w:rPr>
          <w:rStyle w:val="Strong"/>
          <w:rFonts w:cs="Times New Roman"/>
          <w:b w:val="0"/>
          <w:sz w:val="22"/>
          <w:szCs w:val="22"/>
        </w:rPr>
      </w:pPr>
      <w:r w:rsidRPr="007F4B54">
        <w:rPr>
          <w:rStyle w:val="Strong"/>
          <w:rFonts w:cs="Times New Roman"/>
          <w:sz w:val="22"/>
          <w:szCs w:val="22"/>
        </w:rPr>
        <w:t>2014-</w:t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b w:val="0"/>
          <w:bCs w:val="0"/>
          <w:sz w:val="22"/>
          <w:szCs w:val="22"/>
        </w:rPr>
        <w:t>Member, International Society for Autism Research</w:t>
      </w:r>
    </w:p>
    <w:p w14:paraId="4FD4963D" w14:textId="77777777" w:rsidR="00052C1E" w:rsidRPr="007F4B54" w:rsidRDefault="00052C1E" w:rsidP="00052C1E">
      <w:pPr>
        <w:pStyle w:val="DataField11pt-Single"/>
        <w:rPr>
          <w:rStyle w:val="Strong"/>
          <w:rFonts w:cs="Times New Roman"/>
          <w:b w:val="0"/>
          <w:sz w:val="22"/>
          <w:szCs w:val="22"/>
        </w:rPr>
      </w:pPr>
      <w:r w:rsidRPr="007F4B54">
        <w:rPr>
          <w:rStyle w:val="Strong"/>
          <w:rFonts w:cs="Times New Roman"/>
          <w:sz w:val="22"/>
          <w:szCs w:val="22"/>
        </w:rPr>
        <w:t>2014-</w:t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b w:val="0"/>
          <w:bCs w:val="0"/>
          <w:sz w:val="22"/>
          <w:szCs w:val="22"/>
        </w:rPr>
        <w:t>Member, Society for Research in Child Development</w:t>
      </w:r>
    </w:p>
    <w:p w14:paraId="2994843E" w14:textId="77777777" w:rsidR="00052C1E" w:rsidRPr="007F4B54" w:rsidRDefault="00052C1E" w:rsidP="00052C1E">
      <w:pPr>
        <w:pStyle w:val="DataField11pt-Single"/>
        <w:rPr>
          <w:rStyle w:val="Strong"/>
          <w:rFonts w:cs="Times New Roman"/>
          <w:b w:val="0"/>
          <w:sz w:val="22"/>
          <w:szCs w:val="22"/>
        </w:rPr>
      </w:pPr>
      <w:r w:rsidRPr="007F4B54">
        <w:rPr>
          <w:rStyle w:val="Strong"/>
          <w:rFonts w:cs="Times New Roman"/>
          <w:sz w:val="22"/>
          <w:szCs w:val="22"/>
        </w:rPr>
        <w:t>2017-</w:t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b w:val="0"/>
          <w:bCs w:val="0"/>
          <w:sz w:val="22"/>
          <w:szCs w:val="22"/>
        </w:rPr>
        <w:t>Member, International Congress of Infant Studies</w:t>
      </w:r>
      <w:r w:rsidRPr="007F4B54">
        <w:rPr>
          <w:rStyle w:val="Strong"/>
          <w:rFonts w:cs="Times New Roman"/>
          <w:sz w:val="22"/>
          <w:szCs w:val="22"/>
        </w:rPr>
        <w:t xml:space="preserve"> </w:t>
      </w:r>
    </w:p>
    <w:p w14:paraId="41A20F72" w14:textId="77777777" w:rsidR="00052C1E" w:rsidRPr="007F4B54" w:rsidRDefault="00052C1E" w:rsidP="00052C1E">
      <w:pPr>
        <w:pStyle w:val="DataField11pt-Single"/>
        <w:rPr>
          <w:rStyle w:val="Strong"/>
          <w:rFonts w:cs="Times New Roman"/>
          <w:b w:val="0"/>
          <w:sz w:val="22"/>
          <w:szCs w:val="22"/>
        </w:rPr>
      </w:pPr>
      <w:r w:rsidRPr="007F4B54">
        <w:rPr>
          <w:rStyle w:val="Strong"/>
          <w:rFonts w:cs="Times New Roman"/>
          <w:sz w:val="22"/>
          <w:szCs w:val="22"/>
        </w:rPr>
        <w:t>2018-</w:t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b w:val="0"/>
          <w:bCs w:val="0"/>
          <w:sz w:val="22"/>
          <w:szCs w:val="22"/>
        </w:rPr>
        <w:t>ADOS-2 Research Reliability, all modules</w:t>
      </w:r>
    </w:p>
    <w:p w14:paraId="013768DA" w14:textId="77777777" w:rsidR="00052C1E" w:rsidRPr="007F4B54" w:rsidRDefault="00052C1E" w:rsidP="00052C1E">
      <w:pPr>
        <w:pStyle w:val="DataField11pt-Single"/>
        <w:rPr>
          <w:rStyle w:val="Strong"/>
          <w:rFonts w:cs="Times New Roman"/>
          <w:b w:val="0"/>
          <w:sz w:val="22"/>
          <w:szCs w:val="22"/>
        </w:rPr>
      </w:pPr>
      <w:r w:rsidRPr="007F4B54">
        <w:rPr>
          <w:rStyle w:val="Strong"/>
          <w:rFonts w:cs="Times New Roman"/>
          <w:sz w:val="22"/>
          <w:szCs w:val="22"/>
        </w:rPr>
        <w:t>2018-</w:t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b w:val="0"/>
          <w:bCs w:val="0"/>
          <w:sz w:val="22"/>
          <w:szCs w:val="22"/>
        </w:rPr>
        <w:t>Ad hoc Reviewer, Journal of Autism and Developmental Disorders</w:t>
      </w:r>
    </w:p>
    <w:p w14:paraId="45BE1DE8" w14:textId="77777777" w:rsidR="00052C1E" w:rsidRPr="007F4B54" w:rsidRDefault="00052C1E" w:rsidP="00052C1E">
      <w:pPr>
        <w:pStyle w:val="DataField11pt-Single"/>
        <w:rPr>
          <w:rStyle w:val="Strong"/>
          <w:rFonts w:cs="Times New Roman"/>
          <w:b w:val="0"/>
          <w:sz w:val="22"/>
          <w:szCs w:val="22"/>
        </w:rPr>
      </w:pPr>
      <w:r w:rsidRPr="007F4B54">
        <w:rPr>
          <w:rStyle w:val="Strong"/>
          <w:rFonts w:cs="Times New Roman"/>
          <w:sz w:val="22"/>
          <w:szCs w:val="22"/>
        </w:rPr>
        <w:t>2019-</w:t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sz w:val="22"/>
          <w:szCs w:val="22"/>
        </w:rPr>
        <w:tab/>
      </w:r>
      <w:r w:rsidRPr="007F4B54">
        <w:rPr>
          <w:rStyle w:val="Strong"/>
          <w:rFonts w:cs="Times New Roman"/>
          <w:b w:val="0"/>
          <w:bCs w:val="0"/>
          <w:sz w:val="22"/>
          <w:szCs w:val="22"/>
        </w:rPr>
        <w:t>Ad hoc Reviewer, Psychological Assessment</w:t>
      </w:r>
    </w:p>
    <w:p w14:paraId="3AFDA812" w14:textId="77777777" w:rsidR="00052C1E" w:rsidRPr="007F4B54" w:rsidRDefault="00052C1E" w:rsidP="008D0EAD">
      <w:pPr>
        <w:contextualSpacing/>
        <w:rPr>
          <w:rStyle w:val="Hyperlink"/>
          <w:bCs/>
          <w:color w:val="auto"/>
          <w:sz w:val="22"/>
          <w:szCs w:val="22"/>
          <w:u w:val="none"/>
        </w:rPr>
      </w:pPr>
    </w:p>
    <w:p w14:paraId="4E3A8BE2" w14:textId="48A413D8" w:rsidR="00E12081" w:rsidRPr="0087535C" w:rsidRDefault="007438BA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Manuscr</w:t>
      </w:r>
      <w:r w:rsidR="006D07A6" w:rsidRPr="0087535C">
        <w:rPr>
          <w:rStyle w:val="Hyperlink"/>
          <w:b/>
          <w:color w:val="auto"/>
          <w:u w:val="none"/>
        </w:rPr>
        <w:t>i</w:t>
      </w:r>
      <w:r w:rsidRPr="0087535C">
        <w:rPr>
          <w:rStyle w:val="Hyperlink"/>
          <w:b/>
          <w:color w:val="auto"/>
          <w:u w:val="none"/>
        </w:rPr>
        <w:t>pts</w:t>
      </w:r>
    </w:p>
    <w:p w14:paraId="01EF88FC" w14:textId="568A9898" w:rsidR="00A6502E" w:rsidRPr="007F4B54" w:rsidRDefault="00A6502E" w:rsidP="00653D6D">
      <w:pPr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* </w:t>
      </w:r>
      <w:r w:rsidRPr="007F4B54">
        <w:rPr>
          <w:rStyle w:val="Hyperlink"/>
          <w:color w:val="auto"/>
          <w:sz w:val="22"/>
          <w:szCs w:val="22"/>
          <w:u w:val="none"/>
        </w:rPr>
        <w:t>student author</w:t>
      </w: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Pr="007F4B54">
        <w:rPr>
          <w:color w:val="222222"/>
          <w:sz w:val="22"/>
          <w:szCs w:val="22"/>
          <w:shd w:val="clear" w:color="auto" w:fill="FFFFFF"/>
          <w:vertAlign w:val="superscript"/>
        </w:rPr>
        <w:t>¥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 joint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first-authorship</w:t>
      </w:r>
      <w:proofErr w:type="gramEnd"/>
    </w:p>
    <w:p w14:paraId="1E0CE5F3" w14:textId="0E3A0E34" w:rsidR="00A6502E" w:rsidRDefault="00A6502E" w:rsidP="00653D6D">
      <w:pPr>
        <w:contextualSpacing/>
        <w:rPr>
          <w:b/>
          <w:sz w:val="22"/>
          <w:szCs w:val="22"/>
        </w:rPr>
      </w:pPr>
    </w:p>
    <w:p w14:paraId="283C10D4" w14:textId="6FE2256C" w:rsidR="00700CFD" w:rsidRPr="00700CFD" w:rsidRDefault="00700CFD" w:rsidP="00700CFD">
      <w:pPr>
        <w:ind w:left="810" w:hanging="810"/>
        <w:contextualSpacing/>
        <w:rPr>
          <w:bCs/>
          <w:sz w:val="22"/>
          <w:szCs w:val="22"/>
        </w:rPr>
      </w:pPr>
      <w:proofErr w:type="spellStart"/>
      <w:r w:rsidRPr="00700CFD">
        <w:rPr>
          <w:bCs/>
          <w:sz w:val="22"/>
          <w:szCs w:val="22"/>
        </w:rPr>
        <w:t>Libsack</w:t>
      </w:r>
      <w:proofErr w:type="spellEnd"/>
      <w:r w:rsidRPr="00700CFD">
        <w:rPr>
          <w:bCs/>
          <w:sz w:val="22"/>
          <w:szCs w:val="22"/>
        </w:rPr>
        <w:t xml:space="preserve"> </w:t>
      </w:r>
      <w:proofErr w:type="gramStart"/>
      <w:r w:rsidRPr="00700CFD">
        <w:rPr>
          <w:bCs/>
          <w:sz w:val="22"/>
          <w:szCs w:val="22"/>
        </w:rPr>
        <w:t>E.J.,*</w:t>
      </w:r>
      <w:proofErr w:type="gramEnd"/>
      <w:r w:rsidRPr="00700CFD">
        <w:rPr>
          <w:bCs/>
          <w:sz w:val="22"/>
          <w:szCs w:val="22"/>
        </w:rPr>
        <w:t xml:space="preserve"> </w:t>
      </w:r>
      <w:proofErr w:type="spellStart"/>
      <w:r w:rsidRPr="00700CFD">
        <w:rPr>
          <w:bCs/>
          <w:sz w:val="22"/>
          <w:szCs w:val="22"/>
        </w:rPr>
        <w:t>Trimber</w:t>
      </w:r>
      <w:proofErr w:type="spellEnd"/>
      <w:r w:rsidRPr="00700CFD">
        <w:rPr>
          <w:bCs/>
          <w:sz w:val="22"/>
          <w:szCs w:val="22"/>
        </w:rPr>
        <w:t xml:space="preserve">, E., </w:t>
      </w:r>
      <w:r w:rsidRPr="00700CFD">
        <w:rPr>
          <w:b/>
          <w:sz w:val="22"/>
          <w:szCs w:val="22"/>
        </w:rPr>
        <w:t>Hauschild</w:t>
      </w:r>
      <w:r w:rsidRPr="00700CFD">
        <w:rPr>
          <w:b/>
          <w:sz w:val="22"/>
          <w:szCs w:val="22"/>
        </w:rPr>
        <w:t>, K.M.</w:t>
      </w:r>
      <w:r w:rsidRPr="00700CFD">
        <w:rPr>
          <w:bCs/>
          <w:sz w:val="22"/>
          <w:szCs w:val="22"/>
        </w:rPr>
        <w:t xml:space="preserve">, </w:t>
      </w:r>
      <w:proofErr w:type="spellStart"/>
      <w:r w:rsidRPr="00700CFD">
        <w:rPr>
          <w:bCs/>
          <w:sz w:val="22"/>
          <w:szCs w:val="22"/>
        </w:rPr>
        <w:t>Hajcak</w:t>
      </w:r>
      <w:proofErr w:type="spellEnd"/>
      <w:r w:rsidRPr="00700CFD">
        <w:rPr>
          <w:bCs/>
          <w:sz w:val="22"/>
          <w:szCs w:val="22"/>
        </w:rPr>
        <w:t xml:space="preserve"> G., </w:t>
      </w:r>
      <w:r w:rsidRPr="00700CFD">
        <w:rPr>
          <w:bCs/>
          <w:sz w:val="22"/>
          <w:szCs w:val="22"/>
        </w:rPr>
        <w:t>McPartland</w:t>
      </w:r>
      <w:r w:rsidRPr="00700CFD">
        <w:rPr>
          <w:bCs/>
          <w:sz w:val="22"/>
          <w:szCs w:val="22"/>
        </w:rPr>
        <w:t xml:space="preserve">, J.C., </w:t>
      </w:r>
      <w:r w:rsidRPr="00700CFD">
        <w:rPr>
          <w:bCs/>
          <w:sz w:val="22"/>
          <w:szCs w:val="22"/>
        </w:rPr>
        <w:t>Lerner</w:t>
      </w:r>
      <w:r w:rsidRPr="00700CFD">
        <w:rPr>
          <w:bCs/>
          <w:sz w:val="22"/>
          <w:szCs w:val="22"/>
        </w:rPr>
        <w:t>, M.D.</w:t>
      </w:r>
      <w:r>
        <w:rPr>
          <w:bCs/>
          <w:sz w:val="22"/>
          <w:szCs w:val="22"/>
        </w:rPr>
        <w:t xml:space="preserve"> </w:t>
      </w:r>
      <w:r w:rsidRPr="00700CFD">
        <w:rPr>
          <w:bCs/>
          <w:sz w:val="22"/>
          <w:szCs w:val="22"/>
        </w:rPr>
        <w:t>(</w:t>
      </w:r>
      <w:r w:rsidRPr="00700CFD">
        <w:rPr>
          <w:bCs/>
          <w:i/>
          <w:iCs/>
          <w:sz w:val="22"/>
          <w:szCs w:val="22"/>
        </w:rPr>
        <w:t xml:space="preserve">under </w:t>
      </w:r>
      <w:r w:rsidRPr="00700CFD">
        <w:rPr>
          <w:bCs/>
          <w:sz w:val="22"/>
          <w:szCs w:val="22"/>
        </w:rPr>
        <w:t xml:space="preserve">review). </w:t>
      </w:r>
      <w:r w:rsidRPr="00700CFD">
        <w:rPr>
          <w:bCs/>
          <w:sz w:val="22"/>
          <w:szCs w:val="22"/>
        </w:rPr>
        <w:t xml:space="preserve">An Electrocortical Measure Associated with </w:t>
      </w:r>
      <w:proofErr w:type="spellStart"/>
      <w:r w:rsidRPr="00700CFD">
        <w:rPr>
          <w:bCs/>
          <w:sz w:val="22"/>
          <w:szCs w:val="22"/>
        </w:rPr>
        <w:t>Metarepresentation</w:t>
      </w:r>
      <w:proofErr w:type="spellEnd"/>
      <w:r w:rsidRPr="00700CFD">
        <w:rPr>
          <w:bCs/>
          <w:sz w:val="22"/>
          <w:szCs w:val="22"/>
        </w:rPr>
        <w:t xml:space="preserve"> Mediates the Relationship</w:t>
      </w:r>
      <w:r w:rsidRPr="00700CFD">
        <w:rPr>
          <w:bCs/>
          <w:sz w:val="22"/>
          <w:szCs w:val="22"/>
        </w:rPr>
        <w:t xml:space="preserve"> </w:t>
      </w:r>
      <w:r w:rsidRPr="00700CFD">
        <w:rPr>
          <w:bCs/>
          <w:sz w:val="22"/>
          <w:szCs w:val="22"/>
        </w:rPr>
        <w:t>between Autism Symptoms and Theory of Mind</w:t>
      </w:r>
    </w:p>
    <w:p w14:paraId="12936151" w14:textId="77777777" w:rsidR="00700CFD" w:rsidRDefault="00700CFD" w:rsidP="00845009">
      <w:pPr>
        <w:ind w:left="720" w:hanging="720"/>
        <w:contextualSpacing/>
        <w:rPr>
          <w:b/>
          <w:bCs/>
          <w:sz w:val="22"/>
          <w:szCs w:val="22"/>
        </w:rPr>
      </w:pPr>
    </w:p>
    <w:p w14:paraId="0C0426B4" w14:textId="5585EF4C" w:rsidR="00700CFD" w:rsidRPr="00700CFD" w:rsidRDefault="00700CFD" w:rsidP="00700CFD">
      <w:pPr>
        <w:ind w:left="720" w:hanging="720"/>
        <w:contextualSpacing/>
        <w:rPr>
          <w:sz w:val="22"/>
          <w:szCs w:val="22"/>
        </w:rPr>
      </w:pPr>
      <w:proofErr w:type="spellStart"/>
      <w:r w:rsidRPr="00700CFD">
        <w:rPr>
          <w:sz w:val="22"/>
          <w:szCs w:val="22"/>
        </w:rPr>
        <w:t>Keifer</w:t>
      </w:r>
      <w:proofErr w:type="spellEnd"/>
      <w:r w:rsidRPr="00700CFD">
        <w:rPr>
          <w:sz w:val="22"/>
          <w:szCs w:val="22"/>
        </w:rPr>
        <w:t xml:space="preserve">, </w:t>
      </w:r>
      <w:proofErr w:type="gramStart"/>
      <w:r w:rsidRPr="00700CFD">
        <w:rPr>
          <w:sz w:val="22"/>
          <w:szCs w:val="22"/>
        </w:rPr>
        <w:t>C</w:t>
      </w:r>
      <w:r w:rsidRPr="00700CFD">
        <w:rPr>
          <w:sz w:val="22"/>
          <w:szCs w:val="22"/>
        </w:rPr>
        <w:t>.A.,</w:t>
      </w:r>
      <w:r>
        <w:rPr>
          <w:sz w:val="22"/>
          <w:szCs w:val="22"/>
        </w:rPr>
        <w:t>*</w:t>
      </w:r>
      <w:proofErr w:type="gramEnd"/>
      <w:r w:rsidRPr="00700CFD">
        <w:rPr>
          <w:sz w:val="22"/>
          <w:szCs w:val="22"/>
        </w:rPr>
        <w:t xml:space="preserve"> Day, </w:t>
      </w:r>
      <w:r w:rsidRPr="00700CFD">
        <w:rPr>
          <w:sz w:val="22"/>
          <w:szCs w:val="22"/>
        </w:rPr>
        <w:t>T.C</w:t>
      </w:r>
      <w:r w:rsidRPr="00700CFD">
        <w:rPr>
          <w:sz w:val="22"/>
          <w:szCs w:val="22"/>
        </w:rPr>
        <w:t>.,</w:t>
      </w:r>
      <w:r>
        <w:rPr>
          <w:sz w:val="22"/>
          <w:szCs w:val="22"/>
        </w:rPr>
        <w:t>*</w:t>
      </w:r>
      <w:r w:rsidRPr="00700CFD">
        <w:rPr>
          <w:sz w:val="22"/>
          <w:szCs w:val="22"/>
        </w:rPr>
        <w:t xml:space="preserve"> </w:t>
      </w:r>
      <w:r w:rsidRPr="00700CFD">
        <w:rPr>
          <w:b/>
          <w:bCs/>
          <w:sz w:val="22"/>
          <w:szCs w:val="22"/>
        </w:rPr>
        <w:t xml:space="preserve">Hauschild, </w:t>
      </w:r>
      <w:r w:rsidRPr="00700CFD">
        <w:rPr>
          <w:b/>
          <w:bCs/>
          <w:sz w:val="22"/>
          <w:szCs w:val="22"/>
        </w:rPr>
        <w:t>K.</w:t>
      </w:r>
      <w:r>
        <w:rPr>
          <w:b/>
          <w:bCs/>
          <w:sz w:val="22"/>
          <w:szCs w:val="22"/>
        </w:rPr>
        <w:t>M</w:t>
      </w:r>
      <w:r w:rsidRPr="00700CFD">
        <w:rPr>
          <w:b/>
          <w:bCs/>
          <w:sz w:val="22"/>
          <w:szCs w:val="22"/>
        </w:rPr>
        <w:t>.</w:t>
      </w:r>
      <w:r w:rsidRPr="00700CFD">
        <w:rPr>
          <w:sz w:val="22"/>
          <w:szCs w:val="22"/>
        </w:rPr>
        <w:t>,</w:t>
      </w:r>
      <w:r w:rsidRPr="00700CFD">
        <w:rPr>
          <w:sz w:val="22"/>
          <w:szCs w:val="22"/>
        </w:rPr>
        <w:t xml:space="preserve"> </w:t>
      </w:r>
      <w:r w:rsidRPr="00700CFD">
        <w:rPr>
          <w:sz w:val="22"/>
          <w:szCs w:val="22"/>
        </w:rPr>
        <w:t xml:space="preserve">Lerner, </w:t>
      </w:r>
      <w:r w:rsidRPr="00700CFD">
        <w:rPr>
          <w:sz w:val="22"/>
          <w:szCs w:val="22"/>
        </w:rPr>
        <w:t>M.D. (</w:t>
      </w:r>
      <w:r w:rsidRPr="00700CFD">
        <w:rPr>
          <w:i/>
          <w:iCs/>
          <w:sz w:val="22"/>
          <w:szCs w:val="22"/>
        </w:rPr>
        <w:t>under review</w:t>
      </w:r>
      <w:r w:rsidRPr="00700CFD">
        <w:rPr>
          <w:sz w:val="22"/>
          <w:szCs w:val="22"/>
        </w:rPr>
        <w:t xml:space="preserve">). </w:t>
      </w:r>
      <w:r w:rsidRPr="00700CFD">
        <w:rPr>
          <w:sz w:val="22"/>
          <w:szCs w:val="22"/>
        </w:rPr>
        <w:t>Social and Non-social Reward Anticipation in Typical Development and Autism Spectrum</w:t>
      </w:r>
      <w:r w:rsidRPr="00700CFD">
        <w:rPr>
          <w:sz w:val="22"/>
          <w:szCs w:val="22"/>
        </w:rPr>
        <w:t xml:space="preserve"> </w:t>
      </w:r>
      <w:r w:rsidRPr="00700CFD">
        <w:rPr>
          <w:sz w:val="22"/>
          <w:szCs w:val="22"/>
        </w:rPr>
        <w:t>Disorders: Current Status &amp; Future Directions</w:t>
      </w:r>
    </w:p>
    <w:p w14:paraId="739CE01B" w14:textId="77777777" w:rsidR="00700CFD" w:rsidRDefault="00700CFD" w:rsidP="00845009">
      <w:pPr>
        <w:ind w:left="720" w:hanging="720"/>
        <w:contextualSpacing/>
        <w:rPr>
          <w:b/>
          <w:bCs/>
          <w:sz w:val="22"/>
          <w:szCs w:val="22"/>
        </w:rPr>
      </w:pPr>
    </w:p>
    <w:p w14:paraId="0B6782B5" w14:textId="5304A0E2" w:rsidR="00845009" w:rsidRPr="00845009" w:rsidRDefault="00845009" w:rsidP="00845009">
      <w:pPr>
        <w:ind w:left="720" w:hanging="720"/>
        <w:contextualSpacing/>
        <w:rPr>
          <w:b/>
          <w:bCs/>
          <w:sz w:val="22"/>
          <w:szCs w:val="22"/>
        </w:rPr>
      </w:pPr>
      <w:r w:rsidRPr="007F4B54">
        <w:rPr>
          <w:b/>
          <w:bCs/>
          <w:sz w:val="22"/>
          <w:szCs w:val="22"/>
        </w:rPr>
        <w:t>Hauschild, K. M.</w:t>
      </w:r>
      <w:r w:rsidRPr="007F4B54">
        <w:rPr>
          <w:sz w:val="22"/>
          <w:szCs w:val="22"/>
        </w:rPr>
        <w:t xml:space="preserve">, </w:t>
      </w:r>
      <w:proofErr w:type="spellStart"/>
      <w:r w:rsidRPr="007F4B54">
        <w:rPr>
          <w:sz w:val="22"/>
          <w:szCs w:val="22"/>
        </w:rPr>
        <w:t>Pomales</w:t>
      </w:r>
      <w:proofErr w:type="spellEnd"/>
      <w:r w:rsidRPr="007F4B54">
        <w:rPr>
          <w:sz w:val="22"/>
          <w:szCs w:val="22"/>
        </w:rPr>
        <w:t xml:space="preserve">-Ramos, </w:t>
      </w:r>
      <w:proofErr w:type="gramStart"/>
      <w:r w:rsidRPr="007F4B54">
        <w:rPr>
          <w:sz w:val="22"/>
          <w:szCs w:val="22"/>
        </w:rPr>
        <w:t>A.,*</w:t>
      </w:r>
      <w:proofErr w:type="gramEnd"/>
      <w:r w:rsidRPr="007F4B54">
        <w:rPr>
          <w:sz w:val="22"/>
          <w:szCs w:val="22"/>
        </w:rPr>
        <w:t xml:space="preserve"> &amp; Strauss, M. S. (</w:t>
      </w:r>
      <w:r>
        <w:rPr>
          <w:i/>
          <w:iCs/>
          <w:sz w:val="22"/>
          <w:szCs w:val="22"/>
        </w:rPr>
        <w:t>under review</w:t>
      </w:r>
      <w:r w:rsidRPr="007F4B54">
        <w:rPr>
          <w:sz w:val="22"/>
          <w:szCs w:val="22"/>
        </w:rPr>
        <w:t xml:space="preserve">). </w:t>
      </w:r>
      <w:r w:rsidRPr="00845009">
        <w:rPr>
          <w:sz w:val="22"/>
          <w:szCs w:val="22"/>
        </w:rPr>
        <w:t>Impact of Category Knowledge on Receptive Vocabulary Among Toddlers at Risk for Autism Spectrum Disorder: An Application of the Visual Array Task</w:t>
      </w:r>
    </w:p>
    <w:p w14:paraId="421AFFB4" w14:textId="77777777" w:rsidR="00845009" w:rsidRDefault="00845009" w:rsidP="007D5048">
      <w:pPr>
        <w:ind w:left="720" w:hanging="720"/>
        <w:rPr>
          <w:color w:val="222222"/>
          <w:sz w:val="22"/>
          <w:szCs w:val="22"/>
          <w:shd w:val="clear" w:color="auto" w:fill="FFFFFF"/>
        </w:rPr>
      </w:pPr>
    </w:p>
    <w:p w14:paraId="2649C727" w14:textId="1D0E212A" w:rsidR="007D5048" w:rsidRPr="007D5048" w:rsidRDefault="007D5048" w:rsidP="007D5048">
      <w:pPr>
        <w:ind w:left="720" w:hanging="720"/>
      </w:pPr>
      <w:r w:rsidRPr="007D5048">
        <w:rPr>
          <w:color w:val="222222"/>
          <w:sz w:val="22"/>
          <w:szCs w:val="22"/>
          <w:shd w:val="clear" w:color="auto" w:fill="FFFFFF"/>
        </w:rPr>
        <w:t xml:space="preserve">Mayor Torres, J.M. </w:t>
      </w:r>
      <w:proofErr w:type="gramStart"/>
      <w:r w:rsidRPr="007D5048">
        <w:rPr>
          <w:color w:val="222222"/>
          <w:sz w:val="22"/>
          <w:szCs w:val="22"/>
          <w:shd w:val="clear" w:color="auto" w:fill="FFFFFF"/>
        </w:rPr>
        <w:t>¥,</w:t>
      </w:r>
      <w:r>
        <w:rPr>
          <w:b/>
          <w:bCs/>
          <w:color w:val="222222"/>
          <w:sz w:val="22"/>
          <w:szCs w:val="22"/>
          <w:shd w:val="clear" w:color="auto" w:fill="FFFFFF"/>
        </w:rPr>
        <w:t>*</w:t>
      </w:r>
      <w:proofErr w:type="gramEnd"/>
      <w:r w:rsidRPr="007D5048">
        <w:rPr>
          <w:color w:val="222222"/>
          <w:sz w:val="22"/>
          <w:szCs w:val="22"/>
          <w:shd w:val="clear" w:color="auto" w:fill="FFFFFF"/>
        </w:rPr>
        <w:t> Clarkson, T. ¥,</w:t>
      </w:r>
      <w:r>
        <w:rPr>
          <w:color w:val="222222"/>
          <w:sz w:val="22"/>
          <w:szCs w:val="22"/>
          <w:shd w:val="clear" w:color="auto" w:fill="FFFFFF"/>
        </w:rPr>
        <w:t>*</w:t>
      </w:r>
      <w:r w:rsidRPr="007D5048">
        <w:rPr>
          <w:color w:val="222222"/>
          <w:sz w:val="22"/>
          <w:szCs w:val="22"/>
          <w:shd w:val="clear" w:color="auto" w:fill="FFFFFF"/>
        </w:rPr>
        <w:t xml:space="preserve"> </w:t>
      </w:r>
      <w:r w:rsidRPr="007D5048">
        <w:rPr>
          <w:b/>
          <w:bCs/>
          <w:color w:val="222222"/>
          <w:sz w:val="22"/>
          <w:szCs w:val="22"/>
          <w:shd w:val="clear" w:color="auto" w:fill="FFFFFF"/>
        </w:rPr>
        <w:t>Hauschild, K.M.</w:t>
      </w:r>
      <w:r w:rsidRPr="007D504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D5048">
        <w:rPr>
          <w:color w:val="222222"/>
          <w:sz w:val="22"/>
          <w:szCs w:val="22"/>
          <w:shd w:val="clear" w:color="auto" w:fill="FFFFFF"/>
        </w:rPr>
        <w:t>Luhmann</w:t>
      </w:r>
      <w:proofErr w:type="spellEnd"/>
      <w:r w:rsidRPr="007D5048">
        <w:rPr>
          <w:color w:val="222222"/>
          <w:sz w:val="22"/>
          <w:szCs w:val="22"/>
          <w:shd w:val="clear" w:color="auto" w:fill="FFFFFF"/>
        </w:rPr>
        <w:t xml:space="preserve">, C.C., Lerner, M.D., </w:t>
      </w:r>
      <w:proofErr w:type="spellStart"/>
      <w:r w:rsidRPr="007D5048">
        <w:rPr>
          <w:color w:val="222222"/>
          <w:sz w:val="22"/>
          <w:szCs w:val="22"/>
          <w:shd w:val="clear" w:color="auto" w:fill="FFFFFF"/>
        </w:rPr>
        <w:t>Riccardi</w:t>
      </w:r>
      <w:proofErr w:type="spellEnd"/>
      <w:r w:rsidRPr="007D5048">
        <w:rPr>
          <w:color w:val="222222"/>
          <w:sz w:val="22"/>
          <w:szCs w:val="22"/>
          <w:shd w:val="clear" w:color="auto" w:fill="FFFFFF"/>
        </w:rPr>
        <w:t>, G. (</w:t>
      </w:r>
      <w:r w:rsidRPr="007D5048">
        <w:rPr>
          <w:i/>
          <w:iCs/>
          <w:color w:val="222222"/>
          <w:sz w:val="22"/>
          <w:szCs w:val="22"/>
          <w:shd w:val="clear" w:color="auto" w:fill="FFFFFF"/>
        </w:rPr>
        <w:t>under review</w:t>
      </w:r>
      <w:r w:rsidRPr="007D5048">
        <w:rPr>
          <w:color w:val="222222"/>
          <w:sz w:val="22"/>
          <w:szCs w:val="22"/>
          <w:shd w:val="clear" w:color="auto" w:fill="FFFFFF"/>
        </w:rPr>
        <w:t>). Facial emotions are accurately encoded in the brains of those with autism: A deep learning approach</w:t>
      </w:r>
      <w:r w:rsidR="00C71C62">
        <w:rPr>
          <w:color w:val="222222"/>
          <w:sz w:val="22"/>
          <w:szCs w:val="22"/>
          <w:shd w:val="clear" w:color="auto" w:fill="FFFFFF"/>
        </w:rPr>
        <w:t>.</w:t>
      </w:r>
    </w:p>
    <w:p w14:paraId="4B8A6032" w14:textId="77777777" w:rsidR="00735301" w:rsidRDefault="00735301" w:rsidP="00735301">
      <w:pPr>
        <w:contextualSpacing/>
        <w:rPr>
          <w:b/>
          <w:bCs/>
          <w:sz w:val="22"/>
          <w:szCs w:val="22"/>
        </w:rPr>
      </w:pPr>
    </w:p>
    <w:p w14:paraId="3EC2BA32" w14:textId="3D53DE68" w:rsidR="00486F7E" w:rsidRDefault="00EF1D57" w:rsidP="00EF1D57">
      <w:pPr>
        <w:ind w:left="720" w:hanging="720"/>
        <w:contextualSpacing/>
        <w:rPr>
          <w:i/>
          <w:iCs/>
          <w:sz w:val="22"/>
          <w:szCs w:val="22"/>
        </w:rPr>
      </w:pPr>
      <w:r w:rsidRPr="007F4B54">
        <w:rPr>
          <w:b/>
          <w:bCs/>
          <w:sz w:val="22"/>
          <w:szCs w:val="22"/>
        </w:rPr>
        <w:t>Hauschild, K. M.</w:t>
      </w:r>
      <w:r w:rsidRPr="007F4B54">
        <w:rPr>
          <w:sz w:val="22"/>
          <w:szCs w:val="22"/>
        </w:rPr>
        <w:t xml:space="preserve">, </w:t>
      </w:r>
      <w:proofErr w:type="spellStart"/>
      <w:r w:rsidRPr="007F4B54">
        <w:rPr>
          <w:sz w:val="22"/>
          <w:szCs w:val="22"/>
        </w:rPr>
        <w:t>Pomales</w:t>
      </w:r>
      <w:proofErr w:type="spellEnd"/>
      <w:r w:rsidRPr="007F4B54">
        <w:rPr>
          <w:sz w:val="22"/>
          <w:szCs w:val="22"/>
        </w:rPr>
        <w:t xml:space="preserve">-Ramos, </w:t>
      </w:r>
      <w:proofErr w:type="gramStart"/>
      <w:r w:rsidRPr="007F4B54">
        <w:rPr>
          <w:sz w:val="22"/>
          <w:szCs w:val="22"/>
        </w:rPr>
        <w:t>A.,</w:t>
      </w:r>
      <w:r w:rsidR="00B16DC7" w:rsidRPr="007F4B54">
        <w:rPr>
          <w:sz w:val="22"/>
          <w:szCs w:val="22"/>
        </w:rPr>
        <w:t>*</w:t>
      </w:r>
      <w:proofErr w:type="gramEnd"/>
      <w:r w:rsidRPr="007F4B54">
        <w:rPr>
          <w:sz w:val="22"/>
          <w:szCs w:val="22"/>
        </w:rPr>
        <w:t xml:space="preserve"> &amp; Strauss, M. S. (</w:t>
      </w:r>
      <w:r w:rsidR="00CD5CE2">
        <w:rPr>
          <w:sz w:val="22"/>
          <w:szCs w:val="22"/>
        </w:rPr>
        <w:t>2020</w:t>
      </w:r>
      <w:r w:rsidRPr="007F4B54">
        <w:rPr>
          <w:sz w:val="22"/>
          <w:szCs w:val="22"/>
        </w:rPr>
        <w:t xml:space="preserve">). The </w:t>
      </w:r>
      <w:r w:rsidR="00980462">
        <w:rPr>
          <w:sz w:val="22"/>
          <w:szCs w:val="22"/>
        </w:rPr>
        <w:t>v</w:t>
      </w:r>
      <w:r w:rsidRPr="007F4B54">
        <w:rPr>
          <w:sz w:val="22"/>
          <w:szCs w:val="22"/>
        </w:rPr>
        <w:t xml:space="preserve">isual </w:t>
      </w:r>
      <w:r w:rsidR="00980462">
        <w:rPr>
          <w:sz w:val="22"/>
          <w:szCs w:val="22"/>
        </w:rPr>
        <w:t>a</w:t>
      </w:r>
      <w:r w:rsidRPr="007F4B54">
        <w:rPr>
          <w:sz w:val="22"/>
          <w:szCs w:val="22"/>
        </w:rPr>
        <w:t xml:space="preserve">rray </w:t>
      </w:r>
      <w:r w:rsidR="00980462">
        <w:rPr>
          <w:sz w:val="22"/>
          <w:szCs w:val="22"/>
        </w:rPr>
        <w:t>t</w:t>
      </w:r>
      <w:r w:rsidRPr="007F4B54">
        <w:rPr>
          <w:sz w:val="22"/>
          <w:szCs w:val="22"/>
        </w:rPr>
        <w:t xml:space="preserve">ask (VAT): A </w:t>
      </w:r>
      <w:r w:rsidR="00980462">
        <w:rPr>
          <w:sz w:val="22"/>
          <w:szCs w:val="22"/>
        </w:rPr>
        <w:t>n</w:t>
      </w:r>
      <w:r w:rsidRPr="007F4B54">
        <w:rPr>
          <w:sz w:val="22"/>
          <w:szCs w:val="22"/>
        </w:rPr>
        <w:t xml:space="preserve">ovel </w:t>
      </w:r>
      <w:r w:rsidR="00980462">
        <w:rPr>
          <w:sz w:val="22"/>
          <w:szCs w:val="22"/>
        </w:rPr>
        <w:t>g</w:t>
      </w:r>
      <w:r w:rsidRPr="007F4B54">
        <w:rPr>
          <w:sz w:val="22"/>
          <w:szCs w:val="22"/>
        </w:rPr>
        <w:t>aze-</w:t>
      </w:r>
      <w:r w:rsidR="00980462">
        <w:rPr>
          <w:sz w:val="22"/>
          <w:szCs w:val="22"/>
        </w:rPr>
        <w:t>b</w:t>
      </w:r>
      <w:r w:rsidRPr="007F4B54">
        <w:rPr>
          <w:sz w:val="22"/>
          <w:szCs w:val="22"/>
        </w:rPr>
        <w:t xml:space="preserve">ased </w:t>
      </w:r>
      <w:r w:rsidR="00980462">
        <w:rPr>
          <w:sz w:val="22"/>
          <w:szCs w:val="22"/>
        </w:rPr>
        <w:t>m</w:t>
      </w:r>
      <w:r w:rsidRPr="007F4B54">
        <w:rPr>
          <w:sz w:val="22"/>
          <w:szCs w:val="22"/>
        </w:rPr>
        <w:t xml:space="preserve">easure of </w:t>
      </w:r>
      <w:r w:rsidR="00980462">
        <w:rPr>
          <w:sz w:val="22"/>
          <w:szCs w:val="22"/>
        </w:rPr>
        <w:t>o</w:t>
      </w:r>
      <w:r w:rsidRPr="007F4B54">
        <w:rPr>
          <w:sz w:val="22"/>
          <w:szCs w:val="22"/>
        </w:rPr>
        <w:t xml:space="preserve">bject </w:t>
      </w:r>
      <w:r w:rsidR="00980462">
        <w:rPr>
          <w:sz w:val="22"/>
          <w:szCs w:val="22"/>
        </w:rPr>
        <w:t>l</w:t>
      </w:r>
      <w:r w:rsidRPr="007F4B54">
        <w:rPr>
          <w:sz w:val="22"/>
          <w:szCs w:val="22"/>
        </w:rPr>
        <w:t xml:space="preserve">abel and </w:t>
      </w:r>
      <w:r w:rsidR="00980462">
        <w:rPr>
          <w:sz w:val="22"/>
          <w:szCs w:val="22"/>
        </w:rPr>
        <w:t>c</w:t>
      </w:r>
      <w:r w:rsidRPr="007F4B54">
        <w:rPr>
          <w:sz w:val="22"/>
          <w:szCs w:val="22"/>
        </w:rPr>
        <w:t xml:space="preserve">ategory </w:t>
      </w:r>
      <w:r w:rsidR="00980462">
        <w:rPr>
          <w:sz w:val="22"/>
          <w:szCs w:val="22"/>
        </w:rPr>
        <w:t>k</w:t>
      </w:r>
      <w:r w:rsidRPr="007F4B54">
        <w:rPr>
          <w:sz w:val="22"/>
          <w:szCs w:val="22"/>
        </w:rPr>
        <w:t xml:space="preserve">nowledge. </w:t>
      </w:r>
      <w:r w:rsidRPr="007F4B54">
        <w:rPr>
          <w:i/>
          <w:iCs/>
          <w:sz w:val="22"/>
          <w:szCs w:val="22"/>
        </w:rPr>
        <w:t>Developmental Science.</w:t>
      </w:r>
    </w:p>
    <w:p w14:paraId="71BE94B2" w14:textId="77777777" w:rsidR="00DF49D5" w:rsidRDefault="00DF49D5" w:rsidP="00EF1D57">
      <w:pPr>
        <w:ind w:left="720" w:hanging="720"/>
        <w:contextualSpacing/>
        <w:rPr>
          <w:i/>
          <w:iCs/>
          <w:sz w:val="22"/>
          <w:szCs w:val="22"/>
        </w:rPr>
      </w:pPr>
    </w:p>
    <w:p w14:paraId="720951A7" w14:textId="136E3FA4" w:rsidR="00DF49D5" w:rsidRPr="007F4B54" w:rsidRDefault="00DF49D5" w:rsidP="00DF49D5">
      <w:pPr>
        <w:ind w:left="720" w:hanging="720"/>
        <w:rPr>
          <w:sz w:val="22"/>
          <w:szCs w:val="22"/>
        </w:rPr>
      </w:pPr>
      <w:r w:rsidRPr="007F4B54">
        <w:rPr>
          <w:b/>
          <w:bCs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22222"/>
          <w:sz w:val="22"/>
          <w:szCs w:val="22"/>
          <w:shd w:val="clear" w:color="auto" w:fill="FFFFFF"/>
        </w:rPr>
        <w:t>Felsman</w:t>
      </w:r>
      <w:proofErr w:type="spellEnd"/>
      <w:r>
        <w:rPr>
          <w:color w:val="222222"/>
          <w:sz w:val="22"/>
          <w:szCs w:val="22"/>
          <w:shd w:val="clear" w:color="auto" w:fill="FFFFFF"/>
        </w:rPr>
        <w:t>, P.,</w:t>
      </w:r>
      <w:r w:rsidRPr="002718E7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Keifer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C.M.,</w:t>
      </w:r>
      <w:r>
        <w:rPr>
          <w:color w:val="222222"/>
          <w:sz w:val="22"/>
          <w:szCs w:val="22"/>
          <w:shd w:val="clear" w:color="auto" w:fill="FFFFFF"/>
        </w:rPr>
        <w:t>*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&amp; Lerner, M.D. </w:t>
      </w:r>
      <w:r>
        <w:rPr>
          <w:color w:val="222222"/>
          <w:sz w:val="22"/>
          <w:szCs w:val="22"/>
          <w:shd w:val="clear" w:color="auto" w:fill="FFFFFF"/>
        </w:rPr>
        <w:t>(2020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). Evidence of an </w:t>
      </w:r>
      <w:r>
        <w:rPr>
          <w:color w:val="222222"/>
          <w:sz w:val="22"/>
          <w:szCs w:val="22"/>
          <w:shd w:val="clear" w:color="auto" w:fill="FFFFFF"/>
        </w:rPr>
        <w:t>o</w:t>
      </w:r>
      <w:r w:rsidRPr="007F4B54">
        <w:rPr>
          <w:color w:val="222222"/>
          <w:sz w:val="22"/>
          <w:szCs w:val="22"/>
          <w:shd w:val="clear" w:color="auto" w:fill="FFFFFF"/>
        </w:rPr>
        <w:t>wn-</w:t>
      </w:r>
      <w:r>
        <w:rPr>
          <w:color w:val="222222"/>
          <w:sz w:val="22"/>
          <w:szCs w:val="22"/>
          <w:shd w:val="clear" w:color="auto" w:fill="FFFFFF"/>
        </w:rPr>
        <w:t>a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ge </w:t>
      </w:r>
      <w:r>
        <w:rPr>
          <w:color w:val="222222"/>
          <w:sz w:val="22"/>
          <w:szCs w:val="22"/>
          <w:shd w:val="clear" w:color="auto" w:fill="FFFFFF"/>
        </w:rPr>
        <w:t>b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ias in </w:t>
      </w:r>
      <w:r>
        <w:rPr>
          <w:color w:val="222222"/>
          <w:sz w:val="22"/>
          <w:szCs w:val="22"/>
          <w:shd w:val="clear" w:color="auto" w:fill="FFFFFF"/>
        </w:rPr>
        <w:t>f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acial </w:t>
      </w:r>
      <w:r>
        <w:rPr>
          <w:color w:val="222222"/>
          <w:sz w:val="22"/>
          <w:szCs w:val="22"/>
          <w:shd w:val="clear" w:color="auto" w:fill="FFFFFF"/>
        </w:rPr>
        <w:t>e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motion </w:t>
      </w:r>
      <w:r>
        <w:rPr>
          <w:color w:val="222222"/>
          <w:sz w:val="22"/>
          <w:szCs w:val="22"/>
          <w:shd w:val="clear" w:color="auto" w:fill="FFFFFF"/>
        </w:rPr>
        <w:t>r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ecognition for </w:t>
      </w:r>
      <w:r>
        <w:rPr>
          <w:color w:val="222222"/>
          <w:sz w:val="22"/>
          <w:szCs w:val="22"/>
          <w:shd w:val="clear" w:color="auto" w:fill="FFFFFF"/>
        </w:rPr>
        <w:t>i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ndividuals with and </w:t>
      </w:r>
      <w:r>
        <w:rPr>
          <w:color w:val="222222"/>
          <w:sz w:val="22"/>
          <w:szCs w:val="22"/>
          <w:shd w:val="clear" w:color="auto" w:fill="FFFFFF"/>
        </w:rPr>
        <w:t>w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ithout </w:t>
      </w:r>
      <w:r>
        <w:rPr>
          <w:color w:val="222222"/>
          <w:sz w:val="22"/>
          <w:szCs w:val="22"/>
          <w:shd w:val="clear" w:color="auto" w:fill="FFFFFF"/>
        </w:rPr>
        <w:t>a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utism </w:t>
      </w:r>
      <w:r>
        <w:rPr>
          <w:color w:val="222222"/>
          <w:sz w:val="22"/>
          <w:szCs w:val="22"/>
          <w:shd w:val="clear" w:color="auto" w:fill="FFFFFF"/>
        </w:rPr>
        <w:t>s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pectrum </w:t>
      </w:r>
      <w:r>
        <w:rPr>
          <w:color w:val="222222"/>
          <w:sz w:val="22"/>
          <w:szCs w:val="22"/>
          <w:shd w:val="clear" w:color="auto" w:fill="FFFFFF"/>
        </w:rPr>
        <w:t>d</w:t>
      </w:r>
      <w:r w:rsidRPr="007F4B54">
        <w:rPr>
          <w:color w:val="222222"/>
          <w:sz w:val="22"/>
          <w:szCs w:val="22"/>
          <w:shd w:val="clear" w:color="auto" w:fill="FFFFFF"/>
        </w:rPr>
        <w:t>isorder.</w:t>
      </w:r>
      <w:r w:rsidRPr="007F4B54">
        <w:rPr>
          <w:sz w:val="22"/>
          <w:szCs w:val="22"/>
        </w:rPr>
        <w:t xml:space="preserve"> </w:t>
      </w:r>
      <w:r w:rsidRPr="007F4B54">
        <w:rPr>
          <w:i/>
          <w:iCs/>
          <w:sz w:val="22"/>
          <w:szCs w:val="22"/>
        </w:rPr>
        <w:t xml:space="preserve">Frontiers in Psychiatry, </w:t>
      </w:r>
      <w:r w:rsidRPr="007F4B54">
        <w:rPr>
          <w:sz w:val="22"/>
          <w:szCs w:val="22"/>
        </w:rPr>
        <w:t xml:space="preserve">special Issue on </w:t>
      </w:r>
      <w:r w:rsidRPr="007F4B54">
        <w:rPr>
          <w:color w:val="222222"/>
          <w:sz w:val="22"/>
          <w:szCs w:val="22"/>
          <w:shd w:val="clear" w:color="auto" w:fill="FFFFFF"/>
        </w:rPr>
        <w:t>Social Interaction in Neuropsychiatry.</w:t>
      </w:r>
    </w:p>
    <w:p w14:paraId="0EB10585" w14:textId="77777777" w:rsidR="00EF1D57" w:rsidRPr="007F4B54" w:rsidRDefault="00EF1D57" w:rsidP="00EF1D57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</w:p>
    <w:p w14:paraId="3263BA3B" w14:textId="695F0AEE" w:rsidR="00660D60" w:rsidRPr="00435724" w:rsidRDefault="00660D60" w:rsidP="0001689F">
      <w:pPr>
        <w:ind w:left="720" w:hanging="720"/>
        <w:rPr>
          <w:i/>
          <w:iCs/>
        </w:rPr>
      </w:pPr>
      <w:r w:rsidRPr="007F4B54">
        <w:rPr>
          <w:color w:val="222222"/>
          <w:sz w:val="22"/>
          <w:szCs w:val="22"/>
          <w:shd w:val="clear" w:color="auto" w:fill="FFFFFF"/>
        </w:rPr>
        <w:t xml:space="preserve">Frazier, T.W.,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K.M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Klingemier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E., Strauss, M.S.,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Hardan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A.Y., </w:t>
      </w:r>
      <w:r w:rsidR="00D50201" w:rsidRPr="007F4B54">
        <w:rPr>
          <w:color w:val="222222"/>
          <w:sz w:val="22"/>
          <w:szCs w:val="22"/>
          <w:shd w:val="clear" w:color="auto" w:fill="FFFFFF"/>
        </w:rPr>
        <w:t xml:space="preserve">&amp;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Youngstrom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>, E.A. (</w:t>
      </w:r>
      <w:r w:rsidR="00BC1061">
        <w:rPr>
          <w:iCs/>
          <w:color w:val="222222"/>
          <w:sz w:val="22"/>
          <w:szCs w:val="22"/>
          <w:shd w:val="clear" w:color="auto" w:fill="FFFFFF"/>
        </w:rPr>
        <w:t>2020</w:t>
      </w:r>
      <w:r w:rsidRPr="007F4B54">
        <w:rPr>
          <w:color w:val="222222"/>
          <w:sz w:val="22"/>
          <w:szCs w:val="22"/>
          <w:shd w:val="clear" w:color="auto" w:fill="FFFFFF"/>
        </w:rPr>
        <w:t>). Rapid Eye-Tracking Evaluation</w:t>
      </w:r>
      <w:r w:rsidRPr="00435724">
        <w:rPr>
          <w:color w:val="222222"/>
          <w:sz w:val="22"/>
          <w:szCs w:val="22"/>
          <w:shd w:val="clear" w:color="auto" w:fill="FFFFFF"/>
        </w:rPr>
        <w:t xml:space="preserve"> of Language in Youth Referred for Evaluation of Autism.</w:t>
      </w:r>
      <w:r w:rsidR="00435724" w:rsidRPr="00435724">
        <w:rPr>
          <w:color w:val="222222"/>
          <w:sz w:val="22"/>
          <w:szCs w:val="22"/>
          <w:shd w:val="clear" w:color="auto" w:fill="FFFFFF"/>
        </w:rPr>
        <w:t xml:space="preserve"> </w:t>
      </w:r>
      <w:r w:rsidR="00435724" w:rsidRPr="00435724">
        <w:rPr>
          <w:i/>
          <w:iCs/>
          <w:color w:val="222222"/>
          <w:sz w:val="22"/>
          <w:szCs w:val="22"/>
          <w:shd w:val="clear" w:color="auto" w:fill="FFFFFF"/>
        </w:rPr>
        <w:t>Journal of Intellectual &amp; Developmental Disability</w:t>
      </w:r>
    </w:p>
    <w:p w14:paraId="6E9143AA" w14:textId="6CABA377" w:rsidR="00803E28" w:rsidRPr="007F4B54" w:rsidRDefault="00803E28" w:rsidP="00653D6D">
      <w:pPr>
        <w:contextualSpacing/>
        <w:rPr>
          <w:color w:val="222222"/>
          <w:sz w:val="22"/>
          <w:szCs w:val="22"/>
          <w:shd w:val="clear" w:color="auto" w:fill="FFFFFF"/>
        </w:rPr>
      </w:pPr>
    </w:p>
    <w:p w14:paraId="7F07B17B" w14:textId="4E3F9CCC" w:rsidR="00486F7E" w:rsidRPr="007F4B54" w:rsidRDefault="00750D19" w:rsidP="00653D6D">
      <w:pPr>
        <w:ind w:left="720" w:hanging="720"/>
        <w:contextualSpacing/>
        <w:rPr>
          <w:i/>
          <w:iCs/>
          <w:color w:val="222222"/>
          <w:sz w:val="22"/>
          <w:szCs w:val="22"/>
          <w:shd w:val="clear" w:color="auto" w:fill="FFFFFF"/>
        </w:rPr>
      </w:pP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Keifer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C.M.,*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Nelson, B.D.,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Hajcak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>, G., &amp; Lerner, M.D. (</w:t>
      </w:r>
      <w:r w:rsidR="00653D6D" w:rsidRPr="005E5356">
        <w:rPr>
          <w:color w:val="222222"/>
          <w:sz w:val="22"/>
          <w:szCs w:val="22"/>
          <w:shd w:val="clear" w:color="auto" w:fill="FFFFFF"/>
        </w:rPr>
        <w:t>2019</w:t>
      </w:r>
      <w:r w:rsidR="00AB4724" w:rsidRPr="007F4B54">
        <w:rPr>
          <w:color w:val="222222"/>
          <w:sz w:val="22"/>
          <w:szCs w:val="22"/>
          <w:shd w:val="clear" w:color="auto" w:fill="FFFFFF"/>
        </w:rPr>
        <w:t xml:space="preserve">). </w:t>
      </w:r>
      <w:r w:rsidRPr="007F4B54">
        <w:rPr>
          <w:color w:val="222222"/>
          <w:sz w:val="22"/>
          <w:szCs w:val="22"/>
          <w:shd w:val="clear" w:color="auto" w:fill="FFFFFF"/>
        </w:rPr>
        <w:t>Differences in the late positive potential and P300 to emotional faces in individuals with autism spectrum disorder.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Journal of Autism and Developmental Disorders.</w:t>
      </w:r>
    </w:p>
    <w:p w14:paraId="329ABB35" w14:textId="77777777" w:rsidR="00750D19" w:rsidRPr="007F4B54" w:rsidRDefault="00750D19" w:rsidP="00653D6D">
      <w:pPr>
        <w:contextualSpacing/>
        <w:rPr>
          <w:sz w:val="22"/>
          <w:szCs w:val="22"/>
        </w:rPr>
      </w:pPr>
    </w:p>
    <w:p w14:paraId="3036CE01" w14:textId="1FA46B74" w:rsidR="00BD4BDE" w:rsidRPr="007F4B54" w:rsidRDefault="00BD4BDE" w:rsidP="00653D6D">
      <w:pPr>
        <w:ind w:left="720" w:hanging="720"/>
        <w:contextualSpacing/>
        <w:rPr>
          <w:sz w:val="22"/>
          <w:szCs w:val="22"/>
        </w:rPr>
      </w:pPr>
      <w:proofErr w:type="spellStart"/>
      <w:r w:rsidRPr="007F4B54">
        <w:rPr>
          <w:sz w:val="22"/>
          <w:szCs w:val="22"/>
        </w:rPr>
        <w:t>Marro</w:t>
      </w:r>
      <w:proofErr w:type="spellEnd"/>
      <w:r w:rsidRPr="007F4B54">
        <w:rPr>
          <w:sz w:val="22"/>
          <w:szCs w:val="22"/>
        </w:rPr>
        <w:t xml:space="preserve">, </w:t>
      </w:r>
      <w:proofErr w:type="gramStart"/>
      <w:r w:rsidRPr="007F4B54">
        <w:rPr>
          <w:sz w:val="22"/>
          <w:szCs w:val="22"/>
        </w:rPr>
        <w:t>B.M.,</w:t>
      </w:r>
      <w:r w:rsidRPr="007F4B54">
        <w:rPr>
          <w:sz w:val="22"/>
          <w:szCs w:val="22"/>
          <w:vertAlign w:val="superscript"/>
        </w:rPr>
        <w:t>¥</w:t>
      </w:r>
      <w:proofErr w:type="gramEnd"/>
      <w:r w:rsidRPr="007F4B54">
        <w:rPr>
          <w:sz w:val="22"/>
          <w:szCs w:val="22"/>
          <w:vertAlign w:val="superscript"/>
        </w:rPr>
        <w:t>*</w:t>
      </w:r>
      <w:r w:rsidRPr="007F4B54">
        <w:rPr>
          <w:sz w:val="22"/>
          <w:szCs w:val="22"/>
        </w:rPr>
        <w:t> Kang, E.,</w:t>
      </w:r>
      <w:r w:rsidRPr="007F4B54">
        <w:rPr>
          <w:sz w:val="22"/>
          <w:szCs w:val="22"/>
          <w:vertAlign w:val="superscript"/>
        </w:rPr>
        <w:t>¥*</w:t>
      </w:r>
      <w:r w:rsidRPr="007F4B54">
        <w:rPr>
          <w:sz w:val="22"/>
          <w:szCs w:val="22"/>
        </w:rPr>
        <w:t> </w:t>
      </w:r>
      <w:r w:rsidRPr="007F4B54">
        <w:rPr>
          <w:b/>
          <w:sz w:val="22"/>
          <w:szCs w:val="22"/>
        </w:rPr>
        <w:t>Hauschild, K.M.</w:t>
      </w:r>
      <w:r w:rsidRPr="007F4B54">
        <w:rPr>
          <w:sz w:val="22"/>
          <w:szCs w:val="22"/>
        </w:rPr>
        <w:t xml:space="preserve">, </w:t>
      </w:r>
      <w:proofErr w:type="spellStart"/>
      <w:r w:rsidRPr="007F4B54">
        <w:rPr>
          <w:sz w:val="22"/>
          <w:szCs w:val="22"/>
        </w:rPr>
        <w:t>Normansell</w:t>
      </w:r>
      <w:proofErr w:type="spellEnd"/>
      <w:r w:rsidRPr="007F4B54">
        <w:rPr>
          <w:sz w:val="22"/>
          <w:szCs w:val="22"/>
        </w:rPr>
        <w:t>, K.M.,* Abu-Ramadan, T.M.,* Lerner, M.D.  (</w:t>
      </w:r>
      <w:r w:rsidR="00C03A15" w:rsidRPr="007F4B54">
        <w:rPr>
          <w:iCs/>
          <w:sz w:val="22"/>
          <w:szCs w:val="22"/>
        </w:rPr>
        <w:t>2019</w:t>
      </w:r>
      <w:r w:rsidRPr="007F4B54">
        <w:rPr>
          <w:sz w:val="22"/>
          <w:szCs w:val="22"/>
        </w:rPr>
        <w:t>). Social performance-based interventions promote gains in social knowledge in the absence of explicit training for youth with autism spectrum disorder. </w:t>
      </w:r>
      <w:r w:rsidRPr="007F4B54">
        <w:rPr>
          <w:i/>
          <w:iCs/>
          <w:sz w:val="22"/>
          <w:szCs w:val="22"/>
        </w:rPr>
        <w:t>Bulletin of the Menninger Clinic.</w:t>
      </w:r>
    </w:p>
    <w:p w14:paraId="05B5B3C1" w14:textId="77777777" w:rsidR="00306FA8" w:rsidRPr="007F4B54" w:rsidRDefault="00306FA8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0D7BB99D" w14:textId="289206DC" w:rsidR="00860F96" w:rsidRPr="0087535C" w:rsidRDefault="00860F96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Other Published Work</w:t>
      </w:r>
      <w:r w:rsidR="00616CD6" w:rsidRPr="0087535C">
        <w:rPr>
          <w:rStyle w:val="Hyperlink"/>
          <w:b/>
          <w:color w:val="auto"/>
          <w:u w:val="none"/>
        </w:rPr>
        <w:t xml:space="preserve"> and Academic Writings</w:t>
      </w:r>
    </w:p>
    <w:p w14:paraId="3344514D" w14:textId="5EEFC0A0" w:rsidR="00860F96" w:rsidRPr="007F4B54" w:rsidRDefault="00860F96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* </w:t>
      </w:r>
      <w:r w:rsidRPr="007F4B54">
        <w:rPr>
          <w:rStyle w:val="Hyperlink"/>
          <w:color w:val="auto"/>
          <w:sz w:val="22"/>
          <w:szCs w:val="22"/>
          <w:u w:val="none"/>
        </w:rPr>
        <w:t>student author</w:t>
      </w:r>
    </w:p>
    <w:p w14:paraId="2EBDA92C" w14:textId="3D0FB7CE" w:rsidR="00860F96" w:rsidRPr="007F4B54" w:rsidRDefault="00860F96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1F0B23DE" w14:textId="7FF87B25" w:rsidR="00860F96" w:rsidRDefault="00860F96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Gioia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A.</w:t>
      </w:r>
      <w:r w:rsidRPr="007F4B54">
        <w:rPr>
          <w:b/>
          <w:color w:val="222222"/>
          <w:sz w:val="22"/>
          <w:szCs w:val="22"/>
          <w:shd w:val="clear" w:color="auto" w:fill="FFFFFF"/>
        </w:rPr>
        <w:t>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>, Lerner, M.D. (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2019</w:t>
      </w:r>
      <w:r w:rsidRPr="007F4B54">
        <w:rPr>
          <w:color w:val="222222"/>
          <w:sz w:val="22"/>
          <w:szCs w:val="22"/>
          <w:shd w:val="clear" w:color="auto" w:fill="FFFFFF"/>
        </w:rPr>
        <w:t>). What's Up at the Stony Brook SCTL?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On the Spectrum</w:t>
      </w:r>
      <w:r w:rsidRPr="007F4B54">
        <w:rPr>
          <w:color w:val="222222"/>
          <w:sz w:val="22"/>
          <w:szCs w:val="22"/>
          <w:shd w:val="clear" w:color="auto" w:fill="FFFFFF"/>
        </w:rPr>
        <w:t>, Spring 2019 Issue.</w:t>
      </w:r>
    </w:p>
    <w:p w14:paraId="7A994727" w14:textId="77777777" w:rsidR="00616CD6" w:rsidRDefault="00616CD6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</w:p>
    <w:p w14:paraId="4320B117" w14:textId="77777777" w:rsidR="00616CD6" w:rsidRPr="007F4B54" w:rsidRDefault="00616CD6" w:rsidP="00616CD6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Kathryn M. Hauschild, Doctoral Dissertation, August 2018</w:t>
      </w:r>
    </w:p>
    <w:p w14:paraId="58368BEE" w14:textId="77777777" w:rsidR="00616CD6" w:rsidRPr="007F4B54" w:rsidRDefault="00616CD6" w:rsidP="00616CD6">
      <w:pPr>
        <w:contextualSpacing/>
        <w:rPr>
          <w:i/>
          <w:sz w:val="22"/>
          <w:szCs w:val="22"/>
        </w:rPr>
      </w:pPr>
      <w:r w:rsidRPr="007F4B54">
        <w:rPr>
          <w:i/>
          <w:sz w:val="22"/>
          <w:szCs w:val="22"/>
        </w:rPr>
        <w:t xml:space="preserve">A Novel Gaze Based Measure of Receptive Vocabulary and Category Knowledge in Toddlers at a Heightened Familial Risk </w:t>
      </w:r>
      <w:proofErr w:type="gramStart"/>
      <w:r w:rsidRPr="007F4B54">
        <w:rPr>
          <w:i/>
          <w:sz w:val="22"/>
          <w:szCs w:val="22"/>
        </w:rPr>
        <w:t>For</w:t>
      </w:r>
      <w:proofErr w:type="gramEnd"/>
      <w:r w:rsidRPr="007F4B54">
        <w:rPr>
          <w:i/>
          <w:sz w:val="22"/>
          <w:szCs w:val="22"/>
        </w:rPr>
        <w:t xml:space="preserve"> Autism Spectrum Disorders</w:t>
      </w:r>
      <w:r w:rsidRPr="007F4B54">
        <w:rPr>
          <w:i/>
          <w:sz w:val="22"/>
          <w:szCs w:val="22"/>
        </w:rPr>
        <w:br/>
      </w:r>
    </w:p>
    <w:p w14:paraId="3FA31BBA" w14:textId="77777777" w:rsidR="00616CD6" w:rsidRPr="007F4B54" w:rsidRDefault="00616CD6" w:rsidP="00616CD6">
      <w:pPr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sz w:val="22"/>
          <w:szCs w:val="22"/>
        </w:rPr>
        <w:t>Kathryn M. Hauschild, Comprehensive Exam, December 2015</w:t>
      </w:r>
    </w:p>
    <w:p w14:paraId="6F6B887B" w14:textId="77777777" w:rsidR="00616CD6" w:rsidRPr="007F4B54" w:rsidRDefault="00616CD6" w:rsidP="00616CD6">
      <w:pPr>
        <w:contextualSpacing/>
        <w:rPr>
          <w:i/>
          <w:sz w:val="22"/>
          <w:szCs w:val="22"/>
        </w:rPr>
      </w:pPr>
      <w:r w:rsidRPr="007F4B54">
        <w:rPr>
          <w:i/>
          <w:sz w:val="22"/>
          <w:szCs w:val="22"/>
        </w:rPr>
        <w:t>Face Scanning and Autism: A Comprehensive Review of the Eye-Tracking Literature</w:t>
      </w:r>
    </w:p>
    <w:p w14:paraId="0B5FD5B1" w14:textId="77777777" w:rsidR="00616CD6" w:rsidRPr="007F4B54" w:rsidRDefault="00616CD6" w:rsidP="00616CD6">
      <w:pPr>
        <w:contextualSpacing/>
        <w:rPr>
          <w:sz w:val="22"/>
          <w:szCs w:val="22"/>
        </w:rPr>
      </w:pPr>
    </w:p>
    <w:p w14:paraId="76959647" w14:textId="77777777" w:rsidR="00616CD6" w:rsidRPr="007F4B54" w:rsidRDefault="00616CD6" w:rsidP="00616CD6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 xml:space="preserve">Kathryn M. Hauschild, </w:t>
      </w:r>
      <w:proofErr w:type="spellStart"/>
      <w:r w:rsidRPr="007F4B54">
        <w:rPr>
          <w:sz w:val="22"/>
          <w:szCs w:val="22"/>
        </w:rPr>
        <w:t>Masters</w:t>
      </w:r>
      <w:proofErr w:type="spellEnd"/>
      <w:r w:rsidRPr="007F4B54">
        <w:rPr>
          <w:sz w:val="22"/>
          <w:szCs w:val="22"/>
        </w:rPr>
        <w:t xml:space="preserve"> Thesis, October 2014</w:t>
      </w:r>
    </w:p>
    <w:p w14:paraId="63B31DB9" w14:textId="77777777" w:rsidR="00616CD6" w:rsidRPr="007F4B54" w:rsidRDefault="00616CD6" w:rsidP="00616CD6">
      <w:pPr>
        <w:contextualSpacing/>
        <w:rPr>
          <w:i/>
          <w:sz w:val="22"/>
          <w:szCs w:val="22"/>
        </w:rPr>
      </w:pPr>
      <w:r w:rsidRPr="007F4B54">
        <w:rPr>
          <w:i/>
          <w:sz w:val="22"/>
          <w:szCs w:val="22"/>
        </w:rPr>
        <w:t>Distribution of Visual Attention When Comparing Paired Faces in Typically Developing Infants and Infants at Risk of Developing Autism</w:t>
      </w:r>
    </w:p>
    <w:p w14:paraId="69882CD4" w14:textId="77777777" w:rsidR="00616CD6" w:rsidRPr="007F4B54" w:rsidRDefault="00616CD6" w:rsidP="00616CD6">
      <w:pPr>
        <w:contextualSpacing/>
        <w:rPr>
          <w:sz w:val="22"/>
          <w:szCs w:val="22"/>
        </w:rPr>
      </w:pPr>
    </w:p>
    <w:p w14:paraId="282CAD10" w14:textId="6D8B68C9" w:rsidR="00616CD6" w:rsidRPr="007F4B54" w:rsidRDefault="00616CD6" w:rsidP="00616CD6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 xml:space="preserve">Kathryn M. Hauschild and Dr. Kathleen M. Thomas, Final </w:t>
      </w:r>
      <w:r w:rsidR="000059B9">
        <w:rPr>
          <w:sz w:val="22"/>
          <w:szCs w:val="22"/>
        </w:rPr>
        <w:t xml:space="preserve">REU </w:t>
      </w:r>
      <w:r w:rsidRPr="007F4B54">
        <w:rPr>
          <w:sz w:val="22"/>
          <w:szCs w:val="22"/>
        </w:rPr>
        <w:t>Program Manuscript, August 2010</w:t>
      </w:r>
    </w:p>
    <w:p w14:paraId="54F815CE" w14:textId="77777777" w:rsidR="00616CD6" w:rsidRPr="007F4B54" w:rsidRDefault="00616CD6" w:rsidP="00616CD6">
      <w:pPr>
        <w:contextualSpacing/>
        <w:rPr>
          <w:bCs/>
          <w:i/>
          <w:sz w:val="22"/>
          <w:szCs w:val="22"/>
        </w:rPr>
      </w:pPr>
      <w:r w:rsidRPr="007F4B54">
        <w:rPr>
          <w:bCs/>
          <w:i/>
          <w:sz w:val="22"/>
          <w:szCs w:val="22"/>
        </w:rPr>
        <w:t>Developmental Differences in the Amygdala Response to Emotional Faces</w:t>
      </w:r>
    </w:p>
    <w:p w14:paraId="78DE10E1" w14:textId="77777777" w:rsidR="00860F96" w:rsidRPr="007F4B54" w:rsidRDefault="00860F96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sz w:val="22"/>
          <w:szCs w:val="22"/>
          <w:u w:val="none"/>
        </w:rPr>
      </w:pPr>
    </w:p>
    <w:p w14:paraId="2D9EF750" w14:textId="5FD51B0D" w:rsidR="000717D2" w:rsidRPr="0087535C" w:rsidRDefault="000717D2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Research Talks</w:t>
      </w:r>
    </w:p>
    <w:p w14:paraId="71923880" w14:textId="50016D5A" w:rsidR="00ED79CF" w:rsidRPr="007F4B54" w:rsidRDefault="00ED79CF" w:rsidP="00653D6D">
      <w:pPr>
        <w:contextualSpacing/>
        <w:rPr>
          <w:sz w:val="22"/>
          <w:szCs w:val="22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* </w:t>
      </w:r>
      <w:r w:rsidRPr="007F4B54">
        <w:rPr>
          <w:rStyle w:val="Hyperlink"/>
          <w:color w:val="auto"/>
          <w:sz w:val="22"/>
          <w:szCs w:val="22"/>
          <w:u w:val="none"/>
        </w:rPr>
        <w:t>student author</w:t>
      </w:r>
    </w:p>
    <w:p w14:paraId="505840D7" w14:textId="77777777" w:rsidR="00AB6AEA" w:rsidRPr="007F4B54" w:rsidRDefault="00AB6AEA" w:rsidP="00653D6D">
      <w:pPr>
        <w:ind w:left="720" w:hanging="720"/>
        <w:contextualSpacing/>
        <w:rPr>
          <w:b/>
          <w:color w:val="222222"/>
          <w:sz w:val="22"/>
          <w:szCs w:val="22"/>
          <w:shd w:val="clear" w:color="auto" w:fill="FFFFFF"/>
        </w:rPr>
      </w:pPr>
    </w:p>
    <w:p w14:paraId="333D2245" w14:textId="77777777" w:rsidR="00614C11" w:rsidRPr="00614C11" w:rsidRDefault="00614C11" w:rsidP="00614C11">
      <w:pPr>
        <w:ind w:left="720" w:hanging="720"/>
        <w:contextualSpacing/>
        <w:rPr>
          <w:b/>
          <w:color w:val="222222"/>
          <w:sz w:val="22"/>
          <w:szCs w:val="22"/>
          <w:shd w:val="clear" w:color="auto" w:fill="FFFFFF"/>
        </w:rPr>
      </w:pPr>
      <w:r w:rsidRPr="00614C11">
        <w:rPr>
          <w:b/>
          <w:color w:val="222222"/>
          <w:sz w:val="22"/>
          <w:szCs w:val="22"/>
          <w:shd w:val="clear" w:color="auto" w:fill="FFFFFF"/>
        </w:rPr>
        <w:t>Hauschild, K.M. </w:t>
      </w:r>
      <w:r w:rsidRPr="00614C11">
        <w:rPr>
          <w:bCs/>
          <w:color w:val="222222"/>
          <w:sz w:val="22"/>
          <w:szCs w:val="22"/>
          <w:shd w:val="clear" w:color="auto" w:fill="FFFFFF"/>
        </w:rPr>
        <w:t>&amp; Lerner, M.D. (2020). </w:t>
      </w:r>
      <w:r w:rsidRPr="00614C11">
        <w:rPr>
          <w:bCs/>
          <w:i/>
          <w:iCs/>
          <w:color w:val="222222"/>
          <w:sz w:val="22"/>
          <w:szCs w:val="22"/>
          <w:shd w:val="clear" w:color="auto" w:fill="FFFFFF"/>
        </w:rPr>
        <w:t>Overall Cognitive Functioning Partially Mediates the Relationship between Facial Emotion Recognition Accuracy and Social Impairment Related to Autism Spectrum Disorder Among Adolescents</w:t>
      </w:r>
      <w:r w:rsidRPr="00614C11">
        <w:rPr>
          <w:bCs/>
          <w:color w:val="222222"/>
          <w:sz w:val="22"/>
          <w:szCs w:val="22"/>
          <w:shd w:val="clear" w:color="auto" w:fill="FFFFFF"/>
        </w:rPr>
        <w:t>. Oral Presentation at the 2020 International Society for Autism Research Annual Meeting (INSAR 2020), Seattle, WA, May 6-9.</w:t>
      </w:r>
    </w:p>
    <w:p w14:paraId="17540381" w14:textId="77777777" w:rsidR="00614C11" w:rsidRDefault="00614C11" w:rsidP="00653D6D">
      <w:pPr>
        <w:ind w:left="720" w:hanging="720"/>
        <w:contextualSpacing/>
        <w:rPr>
          <w:b/>
          <w:color w:val="222222"/>
          <w:sz w:val="22"/>
          <w:szCs w:val="22"/>
          <w:shd w:val="clear" w:color="auto" w:fill="FFFFFF"/>
        </w:rPr>
      </w:pPr>
    </w:p>
    <w:p w14:paraId="1095CFBB" w14:textId="78C77803" w:rsidR="00723D63" w:rsidRPr="007F4B54" w:rsidRDefault="00723D63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Gioia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A.N.,*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</w:t>
      </w:r>
      <w:r w:rsidR="00460260" w:rsidRPr="007F4B54">
        <w:rPr>
          <w:color w:val="222222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222222"/>
          <w:sz w:val="22"/>
          <w:szCs w:val="22"/>
          <w:shd w:val="clear" w:color="auto" w:fill="FFFFFF"/>
        </w:rPr>
        <w:t>Lerner, M.D. (2019).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Age Moderates the Relationship Between IQ and Facial Emotion Recognition at Low but Not High Levels of Autism Spectrum Disorder Symptom Severity</w:t>
      </w:r>
      <w:r w:rsidRPr="007F4B54">
        <w:rPr>
          <w:color w:val="222222"/>
          <w:sz w:val="22"/>
          <w:szCs w:val="22"/>
          <w:shd w:val="clear" w:color="auto" w:fill="FFFFFF"/>
        </w:rPr>
        <w:t>. Oral Presentation at the 2019 International Society for Autism Research Annual Meeting (</w:t>
      </w:r>
      <w:r w:rsidRPr="007F4B54">
        <w:rPr>
          <w:rStyle w:val="il"/>
          <w:color w:val="222222"/>
          <w:sz w:val="22"/>
          <w:szCs w:val="22"/>
          <w:shd w:val="clear" w:color="auto" w:fill="FFFFFF"/>
        </w:rPr>
        <w:t>INSAR</w:t>
      </w:r>
      <w:r w:rsidRPr="007F4B54">
        <w:rPr>
          <w:color w:val="222222"/>
          <w:sz w:val="22"/>
          <w:szCs w:val="22"/>
          <w:shd w:val="clear" w:color="auto" w:fill="FFFFFF"/>
        </w:rPr>
        <w:t> 2019), Montreal,</w:t>
      </w:r>
      <w:r w:rsidR="00127280" w:rsidRPr="007F4B54">
        <w:rPr>
          <w:color w:val="222222"/>
          <w:sz w:val="22"/>
          <w:szCs w:val="22"/>
          <w:shd w:val="clear" w:color="auto" w:fill="FFFFFF"/>
        </w:rPr>
        <w:t xml:space="preserve"> QC,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 Canada May 1-4.</w:t>
      </w:r>
    </w:p>
    <w:p w14:paraId="3A8DD4AE" w14:textId="77777777" w:rsidR="00723D63" w:rsidRPr="007F4B54" w:rsidRDefault="00723D63" w:rsidP="00653D6D">
      <w:pPr>
        <w:ind w:left="720" w:hanging="720"/>
        <w:contextualSpacing/>
        <w:rPr>
          <w:b/>
          <w:sz w:val="22"/>
          <w:szCs w:val="22"/>
        </w:rPr>
      </w:pPr>
    </w:p>
    <w:p w14:paraId="470B15E8" w14:textId="673E2219" w:rsidR="00AB6AEA" w:rsidRPr="007F4B54" w:rsidRDefault="00AB6AEA" w:rsidP="00653D6D">
      <w:pPr>
        <w:pStyle w:val="NormalWeb"/>
        <w:spacing w:before="0" w:beforeAutospacing="0" w:after="0" w:afterAutospacing="0"/>
        <w:ind w:left="720" w:hanging="720"/>
        <w:contextualSpacing/>
        <w:rPr>
          <w:sz w:val="22"/>
          <w:szCs w:val="22"/>
        </w:rPr>
      </w:pPr>
      <w:r w:rsidRPr="007F4B54">
        <w:rPr>
          <w:color w:val="222222"/>
          <w:sz w:val="22"/>
          <w:szCs w:val="22"/>
          <w:shd w:val="clear" w:color="auto" w:fill="FFFFFF"/>
        </w:rPr>
        <w:t xml:space="preserve">Mayor Torres,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J.M.,*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Clarkson, T.,*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Luhmann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C., Lerner, M.D. &amp;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Riccardi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>, G. (2019). </w:t>
      </w:r>
      <w:r w:rsidRPr="007F4B54">
        <w:rPr>
          <w:bCs/>
          <w:i/>
          <w:color w:val="1A1A1A"/>
          <w:sz w:val="22"/>
          <w:szCs w:val="22"/>
        </w:rPr>
        <w:t>Distinct but Effective Neural Networks for Facial Emotion Recognition in Individuals with Autism: A Deep Learning Approach</w:t>
      </w:r>
      <w:r w:rsidRPr="007F4B54">
        <w:rPr>
          <w:bCs/>
          <w:color w:val="1A1A1A"/>
          <w:sz w:val="22"/>
          <w:szCs w:val="22"/>
        </w:rPr>
        <w:t xml:space="preserve">. </w:t>
      </w:r>
      <w:r w:rsidRPr="007F4B54">
        <w:rPr>
          <w:color w:val="222222"/>
          <w:sz w:val="22"/>
          <w:szCs w:val="22"/>
          <w:shd w:val="clear" w:color="auto" w:fill="FFFFFF"/>
        </w:rPr>
        <w:t>Oral Presentation at the 2019 International Society for Autism Research Annual Meeting (</w:t>
      </w:r>
      <w:r w:rsidRPr="007F4B54">
        <w:rPr>
          <w:rStyle w:val="il"/>
          <w:color w:val="222222"/>
          <w:sz w:val="22"/>
          <w:szCs w:val="22"/>
          <w:shd w:val="clear" w:color="auto" w:fill="FFFFFF"/>
        </w:rPr>
        <w:t>INSAR</w:t>
      </w:r>
      <w:r w:rsidRPr="007F4B54">
        <w:rPr>
          <w:color w:val="222222"/>
          <w:sz w:val="22"/>
          <w:szCs w:val="22"/>
          <w:shd w:val="clear" w:color="auto" w:fill="FFFFFF"/>
        </w:rPr>
        <w:t> 2019), Montreal, QC, Canada May 1-4.</w:t>
      </w:r>
    </w:p>
    <w:p w14:paraId="0D7E72E9" w14:textId="77777777" w:rsidR="00AB6AEA" w:rsidRPr="007F4B54" w:rsidRDefault="00AB6AEA" w:rsidP="00653D6D">
      <w:pPr>
        <w:ind w:left="720" w:hanging="720"/>
        <w:contextualSpacing/>
        <w:rPr>
          <w:b/>
          <w:sz w:val="22"/>
          <w:szCs w:val="22"/>
        </w:rPr>
      </w:pPr>
    </w:p>
    <w:p w14:paraId="438256BF" w14:textId="61CCEBC9" w:rsidR="00B0071C" w:rsidRPr="007F4B54" w:rsidRDefault="00835700" w:rsidP="00653D6D">
      <w:pPr>
        <w:ind w:left="720" w:hanging="720"/>
        <w:contextualSpacing/>
        <w:rPr>
          <w:sz w:val="22"/>
          <w:szCs w:val="22"/>
        </w:rPr>
      </w:pPr>
      <w:r w:rsidRPr="007F4B54">
        <w:rPr>
          <w:b/>
          <w:sz w:val="22"/>
          <w:szCs w:val="22"/>
        </w:rPr>
        <w:lastRenderedPageBreak/>
        <w:t>Hauschild, K.M.</w:t>
      </w:r>
      <w:r w:rsidRPr="007F4B54">
        <w:rPr>
          <w:sz w:val="22"/>
          <w:szCs w:val="22"/>
        </w:rPr>
        <w:t xml:space="preserve">, </w:t>
      </w:r>
      <w:proofErr w:type="spellStart"/>
      <w:r w:rsidRPr="007F4B54">
        <w:rPr>
          <w:sz w:val="22"/>
          <w:szCs w:val="22"/>
        </w:rPr>
        <w:t>Pomales</w:t>
      </w:r>
      <w:proofErr w:type="spellEnd"/>
      <w:r w:rsidRPr="007F4B54">
        <w:rPr>
          <w:sz w:val="22"/>
          <w:szCs w:val="22"/>
        </w:rPr>
        <w:t xml:space="preserve">-Ramos, </w:t>
      </w:r>
      <w:proofErr w:type="gramStart"/>
      <w:r w:rsidRPr="007F4B54">
        <w:rPr>
          <w:sz w:val="22"/>
          <w:szCs w:val="22"/>
        </w:rPr>
        <w:t>A.,*</w:t>
      </w:r>
      <w:proofErr w:type="gramEnd"/>
      <w:r w:rsidRPr="007F4B54">
        <w:rPr>
          <w:sz w:val="22"/>
          <w:szCs w:val="22"/>
        </w:rPr>
        <w:t xml:space="preserve"> </w:t>
      </w:r>
      <w:r w:rsidR="00D50201" w:rsidRPr="007F4B54">
        <w:rPr>
          <w:sz w:val="22"/>
          <w:szCs w:val="22"/>
        </w:rPr>
        <w:t xml:space="preserve">&amp; </w:t>
      </w:r>
      <w:r w:rsidRPr="007F4B54">
        <w:rPr>
          <w:sz w:val="22"/>
          <w:szCs w:val="22"/>
        </w:rPr>
        <w:t xml:space="preserve">Strauss, M.S. (2018). </w:t>
      </w:r>
      <w:r w:rsidRPr="007F4B54">
        <w:rPr>
          <w:i/>
          <w:sz w:val="22"/>
          <w:szCs w:val="22"/>
        </w:rPr>
        <w:t>A Novel Gaze-Based Measure of Object Label Knowledge in Toddlers at a Heightened Familial Risk for Autism Spectrum Disorder</w:t>
      </w:r>
      <w:r w:rsidRPr="007F4B54">
        <w:rPr>
          <w:sz w:val="22"/>
          <w:szCs w:val="22"/>
        </w:rPr>
        <w:t xml:space="preserve">. Flash Talk at the </w:t>
      </w:r>
      <w:r w:rsidR="00393DBF" w:rsidRPr="007F4B54">
        <w:rPr>
          <w:sz w:val="22"/>
          <w:szCs w:val="22"/>
        </w:rPr>
        <w:t>International Congress of Infant Studies XXI Biennial Congress</w:t>
      </w:r>
      <w:r w:rsidR="009C49CB" w:rsidRPr="007F4B54">
        <w:rPr>
          <w:sz w:val="22"/>
          <w:szCs w:val="22"/>
        </w:rPr>
        <w:t xml:space="preserve">, Philadelphia, </w:t>
      </w:r>
      <w:r w:rsidRPr="007F4B54">
        <w:rPr>
          <w:sz w:val="22"/>
          <w:szCs w:val="22"/>
        </w:rPr>
        <w:t>PA, June 30- July 3.</w:t>
      </w:r>
    </w:p>
    <w:p w14:paraId="3E7B63EA" w14:textId="1EB4DA5B" w:rsidR="00B0071C" w:rsidRPr="007F4B54" w:rsidRDefault="00B0071C" w:rsidP="00653D6D">
      <w:pPr>
        <w:ind w:left="720" w:hanging="720"/>
        <w:contextualSpacing/>
        <w:rPr>
          <w:sz w:val="22"/>
          <w:szCs w:val="22"/>
        </w:rPr>
      </w:pPr>
    </w:p>
    <w:p w14:paraId="1B29A070" w14:textId="02830B1B" w:rsidR="00B0071C" w:rsidRPr="007F4B54" w:rsidRDefault="00B0071C" w:rsidP="00653D6D">
      <w:pPr>
        <w:ind w:left="720" w:hanging="720"/>
        <w:contextualSpacing/>
        <w:rPr>
          <w:sz w:val="22"/>
          <w:szCs w:val="22"/>
        </w:rPr>
      </w:pPr>
      <w:r w:rsidRPr="007F4B54">
        <w:rPr>
          <w:b/>
          <w:sz w:val="22"/>
          <w:szCs w:val="22"/>
        </w:rPr>
        <w:t xml:space="preserve">Hauschild, K.M. </w:t>
      </w:r>
      <w:r w:rsidRPr="007F4B54">
        <w:rPr>
          <w:sz w:val="22"/>
          <w:szCs w:val="22"/>
        </w:rPr>
        <w:t xml:space="preserve">(2018). </w:t>
      </w:r>
      <w:r w:rsidRPr="007F4B54">
        <w:rPr>
          <w:i/>
          <w:sz w:val="22"/>
          <w:szCs w:val="22"/>
        </w:rPr>
        <w:t>New Approaches to the Study of Face and Object Knowledge in Infancy</w:t>
      </w:r>
      <w:r w:rsidRPr="007F4B54">
        <w:rPr>
          <w:sz w:val="22"/>
          <w:szCs w:val="22"/>
        </w:rPr>
        <w:t xml:space="preserve">. Research Talk at the Center for Autism and Related Disorders at the Kennedy Krieger Institute, Baltimore, MD, March 16. </w:t>
      </w:r>
    </w:p>
    <w:p w14:paraId="784DB763" w14:textId="58815417" w:rsidR="00715CDA" w:rsidRPr="007F4B54" w:rsidRDefault="00715CDA" w:rsidP="00653D6D">
      <w:pPr>
        <w:ind w:left="720" w:hanging="720"/>
        <w:contextualSpacing/>
        <w:rPr>
          <w:sz w:val="22"/>
          <w:szCs w:val="22"/>
        </w:rPr>
      </w:pPr>
    </w:p>
    <w:p w14:paraId="7483E253" w14:textId="50F28389" w:rsidR="00715CDA" w:rsidRPr="007F4B54" w:rsidRDefault="00715CDA" w:rsidP="00653D6D">
      <w:pPr>
        <w:ind w:left="720" w:hanging="720"/>
        <w:contextualSpacing/>
        <w:rPr>
          <w:sz w:val="22"/>
          <w:szCs w:val="22"/>
        </w:rPr>
      </w:pPr>
      <w:r w:rsidRPr="007F4B54">
        <w:rPr>
          <w:b/>
          <w:sz w:val="22"/>
          <w:szCs w:val="22"/>
        </w:rPr>
        <w:t xml:space="preserve">Hauschild, K.M. </w:t>
      </w:r>
      <w:r w:rsidR="00D9280A" w:rsidRPr="007F4B54">
        <w:rPr>
          <w:sz w:val="22"/>
          <w:szCs w:val="22"/>
        </w:rPr>
        <w:t>(2018).</w:t>
      </w:r>
      <w:r w:rsidRPr="007F4B54">
        <w:rPr>
          <w:sz w:val="22"/>
          <w:szCs w:val="22"/>
        </w:rPr>
        <w:t xml:space="preserve"> </w:t>
      </w:r>
      <w:r w:rsidRPr="007F4B54">
        <w:rPr>
          <w:i/>
          <w:sz w:val="22"/>
          <w:szCs w:val="22"/>
        </w:rPr>
        <w:t>Visual Scanning Patterns of Paired Faces in Autism Spectrum Disorder- Abbreviated</w:t>
      </w:r>
      <w:r w:rsidRPr="007F4B54">
        <w:rPr>
          <w:sz w:val="22"/>
          <w:szCs w:val="22"/>
        </w:rPr>
        <w:t xml:space="preserve">. Research Talk at the Social Competence and Treatment Laboratory at Stony Brook University-SUNY, Stony Brook, NY, March 5. </w:t>
      </w:r>
    </w:p>
    <w:p w14:paraId="1A88F41A" w14:textId="130949D0" w:rsidR="00393DBF" w:rsidRPr="007F4B54" w:rsidRDefault="00393DBF" w:rsidP="00653D6D">
      <w:pPr>
        <w:contextualSpacing/>
        <w:rPr>
          <w:sz w:val="22"/>
          <w:szCs w:val="22"/>
        </w:rPr>
      </w:pPr>
      <w:r w:rsidRPr="007F4B54">
        <w:rPr>
          <w:sz w:val="22"/>
          <w:szCs w:val="22"/>
        </w:rPr>
        <w:tab/>
      </w:r>
    </w:p>
    <w:p w14:paraId="1682366E" w14:textId="6FB12C8B" w:rsidR="000717D2" w:rsidRPr="007F4B54" w:rsidRDefault="003D47C9" w:rsidP="00653D6D">
      <w:pPr>
        <w:ind w:left="720" w:hanging="720"/>
        <w:contextualSpacing/>
        <w:rPr>
          <w:bCs/>
          <w:sz w:val="22"/>
          <w:szCs w:val="22"/>
        </w:rPr>
      </w:pPr>
      <w:r w:rsidRPr="007F4B54">
        <w:rPr>
          <w:b/>
          <w:sz w:val="22"/>
          <w:szCs w:val="22"/>
        </w:rPr>
        <w:t>Hauschild, K.M.</w:t>
      </w:r>
      <w:r w:rsidRPr="007F4B54">
        <w:rPr>
          <w:sz w:val="22"/>
          <w:szCs w:val="22"/>
        </w:rPr>
        <w:t xml:space="preserve"> (2016). </w:t>
      </w:r>
      <w:r w:rsidRPr="007F4B54">
        <w:rPr>
          <w:i/>
          <w:sz w:val="22"/>
          <w:szCs w:val="22"/>
        </w:rPr>
        <w:t>Visual Scanning Patterns of Paired Faces in Autism Spectrum Disorder</w:t>
      </w:r>
      <w:r w:rsidRPr="007F4B54">
        <w:rPr>
          <w:sz w:val="22"/>
          <w:szCs w:val="22"/>
        </w:rPr>
        <w:t xml:space="preserve">. </w:t>
      </w:r>
      <w:r w:rsidR="000717D2" w:rsidRPr="007F4B54">
        <w:rPr>
          <w:sz w:val="22"/>
          <w:szCs w:val="22"/>
        </w:rPr>
        <w:t>University of Pittsburgh Developmental Brown Bag Series</w:t>
      </w:r>
      <w:r w:rsidR="009808B1" w:rsidRPr="007F4B54">
        <w:rPr>
          <w:sz w:val="22"/>
          <w:szCs w:val="22"/>
        </w:rPr>
        <w:t>, Pittsburgh</w:t>
      </w:r>
      <w:r w:rsidRPr="007F4B54">
        <w:rPr>
          <w:sz w:val="22"/>
          <w:szCs w:val="22"/>
        </w:rPr>
        <w:t>, PA, November 17.</w:t>
      </w:r>
    </w:p>
    <w:p w14:paraId="18F4B89A" w14:textId="77777777" w:rsidR="000717D2" w:rsidRPr="007F4B54" w:rsidRDefault="000717D2" w:rsidP="00653D6D">
      <w:pPr>
        <w:pBdr>
          <w:bottom w:val="single" w:sz="4" w:space="1" w:color="auto"/>
        </w:pBdr>
        <w:contextualSpacing/>
        <w:rPr>
          <w:rStyle w:val="Hyperlink"/>
          <w:color w:val="auto"/>
          <w:sz w:val="22"/>
          <w:szCs w:val="22"/>
          <w:u w:val="none"/>
        </w:rPr>
      </w:pPr>
    </w:p>
    <w:p w14:paraId="45DAD6D9" w14:textId="77777777" w:rsidR="00E12081" w:rsidRPr="0087535C" w:rsidRDefault="00E12081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Presentations</w:t>
      </w:r>
    </w:p>
    <w:p w14:paraId="77712C2E" w14:textId="4862B7C4" w:rsidR="00120A5E" w:rsidRPr="007F4B54" w:rsidRDefault="00ED79CF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* </w:t>
      </w:r>
      <w:r w:rsidRPr="007F4B54">
        <w:rPr>
          <w:rStyle w:val="Hyperlink"/>
          <w:color w:val="auto"/>
          <w:sz w:val="22"/>
          <w:szCs w:val="22"/>
          <w:u w:val="none"/>
        </w:rPr>
        <w:t>student author</w:t>
      </w:r>
    </w:p>
    <w:p w14:paraId="0E30C188" w14:textId="77777777" w:rsidR="00A8353D" w:rsidRPr="007F4B54" w:rsidRDefault="00A8353D" w:rsidP="00653D6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7E901338" w14:textId="60EF3A0E" w:rsidR="00A9703B" w:rsidRPr="00F979BB" w:rsidRDefault="00A9703B" w:rsidP="00A9703B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  <w:proofErr w:type="spellStart"/>
      <w:r w:rsidRPr="00A9703B">
        <w:rPr>
          <w:color w:val="000000"/>
          <w:sz w:val="22"/>
          <w:szCs w:val="22"/>
          <w:shd w:val="clear" w:color="auto" w:fill="FFFFFF"/>
        </w:rPr>
        <w:t>Felsman</w:t>
      </w:r>
      <w:proofErr w:type="spellEnd"/>
      <w:r w:rsidRPr="00A9703B">
        <w:rPr>
          <w:color w:val="000000"/>
          <w:sz w:val="22"/>
          <w:szCs w:val="22"/>
          <w:shd w:val="clear" w:color="auto" w:fill="FFFFFF"/>
        </w:rPr>
        <w:t xml:space="preserve">, P., </w:t>
      </w:r>
      <w:r w:rsidRPr="00A9703B">
        <w:rPr>
          <w:b/>
          <w:bCs/>
          <w:color w:val="000000"/>
          <w:sz w:val="22"/>
          <w:szCs w:val="22"/>
          <w:shd w:val="clear" w:color="auto" w:fill="FFFFFF"/>
        </w:rPr>
        <w:t>Hauschild, K.M.</w:t>
      </w:r>
      <w:r w:rsidRPr="00A9703B">
        <w:rPr>
          <w:color w:val="000000"/>
          <w:sz w:val="22"/>
          <w:szCs w:val="22"/>
          <w:shd w:val="clear" w:color="auto" w:fill="FFFFFF"/>
        </w:rPr>
        <w:t xml:space="preserve">, Gerber, </w:t>
      </w:r>
      <w:proofErr w:type="gramStart"/>
      <w:r w:rsidRPr="00A9703B">
        <w:rPr>
          <w:color w:val="000000"/>
          <w:sz w:val="22"/>
          <w:szCs w:val="22"/>
          <w:shd w:val="clear" w:color="auto" w:fill="FFFFFF"/>
        </w:rPr>
        <w:t>A.H.,</w:t>
      </w:r>
      <w:r w:rsidR="006C6D5A">
        <w:rPr>
          <w:color w:val="000000"/>
          <w:sz w:val="22"/>
          <w:szCs w:val="22"/>
          <w:shd w:val="clear" w:color="auto" w:fill="FFFFFF"/>
        </w:rPr>
        <w:t>*</w:t>
      </w:r>
      <w:proofErr w:type="gramEnd"/>
      <w:r w:rsidRPr="00A9703B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&amp; </w:t>
      </w:r>
      <w:r w:rsidRPr="00A9703B">
        <w:rPr>
          <w:color w:val="000000"/>
          <w:sz w:val="22"/>
          <w:szCs w:val="22"/>
          <w:shd w:val="clear" w:color="auto" w:fill="FFFFFF"/>
        </w:rPr>
        <w:t>Lerner M.D. (2020). </w:t>
      </w:r>
      <w:r w:rsidRPr="00A9703B">
        <w:rPr>
          <w:i/>
          <w:iCs/>
          <w:color w:val="000000"/>
          <w:sz w:val="22"/>
          <w:szCs w:val="22"/>
          <w:shd w:val="clear" w:color="auto" w:fill="FFFFFF"/>
        </w:rPr>
        <w:t>Training in-Vivo Social-Emotional Attention Improves Social Cognition: RCT of a Low-Cost EMA-Delivered Intervention.</w:t>
      </w:r>
      <w:r w:rsidRPr="00A9703B">
        <w:rPr>
          <w:color w:val="000000"/>
          <w:sz w:val="22"/>
          <w:szCs w:val="22"/>
          <w:shd w:val="clear" w:color="auto" w:fill="FFFFFF"/>
        </w:rPr>
        <w:t xml:space="preserve"> Poster presented at the 2020 International Society for Autism Research Annual Meeting (INSAR </w:t>
      </w:r>
      <w:r w:rsidRPr="00F979BB">
        <w:rPr>
          <w:color w:val="000000"/>
          <w:sz w:val="22"/>
          <w:szCs w:val="22"/>
          <w:shd w:val="clear" w:color="auto" w:fill="FFFFFF"/>
        </w:rPr>
        <w:t>2020), Seattle, WA, May 6-9.</w:t>
      </w:r>
    </w:p>
    <w:p w14:paraId="0F6F7A2E" w14:textId="470A9DED" w:rsidR="00A9703B" w:rsidRDefault="00A9703B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11961E07" w14:textId="32977257" w:rsidR="005141A7" w:rsidRDefault="005141A7" w:rsidP="00460591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  <w:r w:rsidRPr="005141A7">
        <w:rPr>
          <w:color w:val="000000"/>
          <w:sz w:val="22"/>
          <w:szCs w:val="22"/>
          <w:shd w:val="clear" w:color="auto" w:fill="FFFFFF"/>
        </w:rPr>
        <w:t xml:space="preserve">Day, T. </w:t>
      </w:r>
      <w:proofErr w:type="gramStart"/>
      <w:r w:rsidRPr="005141A7">
        <w:rPr>
          <w:color w:val="000000"/>
          <w:sz w:val="22"/>
          <w:szCs w:val="22"/>
          <w:shd w:val="clear" w:color="auto" w:fill="FFFFFF"/>
        </w:rPr>
        <w:t>C.,</w:t>
      </w:r>
      <w:r>
        <w:rPr>
          <w:color w:val="000000"/>
          <w:sz w:val="22"/>
          <w:szCs w:val="22"/>
          <w:shd w:val="clear" w:color="auto" w:fill="FFFFFF"/>
        </w:rPr>
        <w:t>*</w:t>
      </w:r>
      <w:proofErr w:type="gramEnd"/>
      <w:r w:rsidRPr="005141A7">
        <w:rPr>
          <w:color w:val="000000"/>
          <w:sz w:val="22"/>
          <w:szCs w:val="22"/>
          <w:shd w:val="clear" w:color="auto" w:fill="FFFFFF"/>
        </w:rPr>
        <w:t xml:space="preserve"> </w:t>
      </w:r>
      <w:r w:rsidRPr="005141A7">
        <w:rPr>
          <w:b/>
          <w:bCs/>
          <w:color w:val="000000"/>
          <w:sz w:val="22"/>
          <w:szCs w:val="22"/>
          <w:shd w:val="clear" w:color="auto" w:fill="FFFFFF"/>
        </w:rPr>
        <w:t>Hauschild, K. M.</w:t>
      </w:r>
      <w:r w:rsidRPr="005141A7">
        <w:rPr>
          <w:color w:val="000000"/>
          <w:sz w:val="22"/>
          <w:szCs w:val="22"/>
          <w:shd w:val="clear" w:color="auto" w:fill="FFFFFF"/>
        </w:rPr>
        <w:t>, &amp; Lerner, M. D. (2020). </w:t>
      </w:r>
      <w:r w:rsidRPr="005141A7">
        <w:rPr>
          <w:i/>
          <w:iCs/>
          <w:color w:val="000000"/>
          <w:sz w:val="22"/>
          <w:szCs w:val="22"/>
          <w:shd w:val="clear" w:color="auto" w:fill="FFFFFF"/>
        </w:rPr>
        <w:t>Variation in early vocal emotion ERPs by age and autism symptom severity.</w:t>
      </w:r>
      <w:r w:rsidRPr="005141A7">
        <w:rPr>
          <w:color w:val="000000"/>
          <w:sz w:val="22"/>
          <w:szCs w:val="22"/>
          <w:shd w:val="clear" w:color="auto" w:fill="FFFFFF"/>
        </w:rPr>
        <w:t xml:space="preserve"> Poster accepted for presentation at the </w:t>
      </w:r>
      <w:r w:rsidR="006E0900" w:rsidRPr="00A9703B">
        <w:rPr>
          <w:color w:val="000000"/>
          <w:sz w:val="22"/>
          <w:szCs w:val="22"/>
          <w:shd w:val="clear" w:color="auto" w:fill="FFFFFF"/>
        </w:rPr>
        <w:t xml:space="preserve">International Society for Autism Research Annual Meeting (INSAR </w:t>
      </w:r>
      <w:r w:rsidR="006E0900" w:rsidRPr="00F979BB">
        <w:rPr>
          <w:color w:val="000000"/>
          <w:sz w:val="22"/>
          <w:szCs w:val="22"/>
          <w:shd w:val="clear" w:color="auto" w:fill="FFFFFF"/>
        </w:rPr>
        <w:t>2020), Seattle, WA, May 6-9</w:t>
      </w:r>
      <w:r w:rsidR="006E0900">
        <w:rPr>
          <w:color w:val="000000"/>
          <w:sz w:val="22"/>
          <w:szCs w:val="22"/>
          <w:shd w:val="clear" w:color="auto" w:fill="FFFFFF"/>
        </w:rPr>
        <w:t>.</w:t>
      </w:r>
    </w:p>
    <w:p w14:paraId="70B3A17D" w14:textId="77777777" w:rsidR="006E0900" w:rsidRDefault="006E0900" w:rsidP="00460591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41EAC76D" w14:textId="785FE30B" w:rsidR="00460591" w:rsidRPr="00F979BB" w:rsidRDefault="00460591" w:rsidP="00460591">
      <w:pPr>
        <w:ind w:left="720" w:hanging="720"/>
        <w:rPr>
          <w:sz w:val="22"/>
          <w:szCs w:val="22"/>
        </w:rPr>
      </w:pPr>
      <w:proofErr w:type="spellStart"/>
      <w:r w:rsidRPr="00460591">
        <w:rPr>
          <w:color w:val="000000"/>
          <w:sz w:val="22"/>
          <w:szCs w:val="22"/>
          <w:shd w:val="clear" w:color="auto" w:fill="FFFFFF"/>
        </w:rPr>
        <w:t>Santore</w:t>
      </w:r>
      <w:proofErr w:type="spellEnd"/>
      <w:r w:rsidRPr="00460591">
        <w:rPr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460591">
        <w:rPr>
          <w:color w:val="000000"/>
          <w:sz w:val="22"/>
          <w:szCs w:val="22"/>
          <w:shd w:val="clear" w:color="auto" w:fill="FFFFFF"/>
        </w:rPr>
        <w:t>L.A.,</w:t>
      </w:r>
      <w:r w:rsidRPr="00F979BB">
        <w:rPr>
          <w:color w:val="000000"/>
          <w:sz w:val="22"/>
          <w:szCs w:val="22"/>
          <w:shd w:val="clear" w:color="auto" w:fill="FFFFFF"/>
        </w:rPr>
        <w:t>*</w:t>
      </w:r>
      <w:proofErr w:type="gramEnd"/>
      <w:r w:rsidRPr="00460591">
        <w:rPr>
          <w:color w:val="000000"/>
          <w:sz w:val="22"/>
          <w:szCs w:val="22"/>
          <w:shd w:val="clear" w:color="auto" w:fill="FFFFFF"/>
        </w:rPr>
        <w:t xml:space="preserve"> Gerber, A.,</w:t>
      </w:r>
      <w:r w:rsidRPr="00F979BB">
        <w:rPr>
          <w:color w:val="000000"/>
          <w:sz w:val="22"/>
          <w:szCs w:val="22"/>
          <w:shd w:val="clear" w:color="auto" w:fill="FFFFFF"/>
        </w:rPr>
        <w:t>*</w:t>
      </w:r>
      <w:r w:rsidRPr="00460591">
        <w:rPr>
          <w:color w:val="000000"/>
          <w:sz w:val="22"/>
          <w:szCs w:val="22"/>
          <w:shd w:val="clear" w:color="auto" w:fill="FFFFFF"/>
        </w:rPr>
        <w:t xml:space="preserve"> </w:t>
      </w:r>
      <w:r w:rsidRPr="00460591">
        <w:rPr>
          <w:b/>
          <w:bCs/>
          <w:color w:val="000000"/>
          <w:sz w:val="22"/>
          <w:szCs w:val="22"/>
          <w:shd w:val="clear" w:color="auto" w:fill="FFFFFF"/>
        </w:rPr>
        <w:t>Hauschild, K.M.</w:t>
      </w:r>
      <w:r w:rsidRPr="00460591">
        <w:rPr>
          <w:color w:val="000000"/>
          <w:sz w:val="22"/>
          <w:szCs w:val="22"/>
          <w:shd w:val="clear" w:color="auto" w:fill="FFFFFF"/>
        </w:rPr>
        <w:t xml:space="preserve">, Halevy-Mizrahi, N., </w:t>
      </w:r>
      <w:proofErr w:type="spellStart"/>
      <w:r w:rsidRPr="00460591">
        <w:rPr>
          <w:color w:val="000000"/>
          <w:sz w:val="22"/>
          <w:szCs w:val="22"/>
          <w:shd w:val="clear" w:color="auto" w:fill="FFFFFF"/>
        </w:rPr>
        <w:t>Denmon</w:t>
      </w:r>
      <w:proofErr w:type="spellEnd"/>
      <w:r w:rsidRPr="00460591">
        <w:rPr>
          <w:color w:val="000000"/>
          <w:sz w:val="22"/>
          <w:szCs w:val="22"/>
          <w:shd w:val="clear" w:color="auto" w:fill="FFFFFF"/>
        </w:rPr>
        <w:t>, C.L., Lerner, M.D. (2020, March). </w:t>
      </w:r>
      <w:r w:rsidRPr="00460591">
        <w:rPr>
          <w:i/>
          <w:iCs/>
          <w:color w:val="000000"/>
          <w:sz w:val="22"/>
          <w:szCs w:val="22"/>
          <w:shd w:val="clear" w:color="auto" w:fill="FFFFFF"/>
        </w:rPr>
        <w:t>Direct experience and increased knowledge, not formal training, predict primary care providers’ confidence in addressing autism spectrum disorder specific needs. </w:t>
      </w:r>
      <w:r w:rsidRPr="00460591">
        <w:rPr>
          <w:color w:val="000000"/>
          <w:sz w:val="22"/>
          <w:szCs w:val="22"/>
          <w:shd w:val="clear" w:color="auto" w:fill="FFFFFF"/>
        </w:rPr>
        <w:t>Poster presented at the 14th Annual Women in Medicine Research Day Symposium, Stony Brook, NY.</w:t>
      </w:r>
      <w:r w:rsidRPr="00460591">
        <w:rPr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56410B66" w14:textId="77777777" w:rsidR="00460591" w:rsidRDefault="00460591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203515CA" w14:textId="66F16874" w:rsidR="00ED79CF" w:rsidRPr="007F4B54" w:rsidRDefault="00A8353D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  <w:r w:rsidRPr="007F4B54">
        <w:rPr>
          <w:color w:val="000000"/>
          <w:sz w:val="22"/>
          <w:szCs w:val="22"/>
          <w:shd w:val="clear" w:color="auto" w:fill="FFFFFF"/>
        </w:rPr>
        <w:t xml:space="preserve">Vogel, </w:t>
      </w:r>
      <w:proofErr w:type="gramStart"/>
      <w:r w:rsidRPr="007F4B54">
        <w:rPr>
          <w:color w:val="000000"/>
          <w:sz w:val="22"/>
          <w:szCs w:val="22"/>
          <w:shd w:val="clear" w:color="auto" w:fill="FFFFFF"/>
        </w:rPr>
        <w:t>R.A.,*</w:t>
      </w:r>
      <w:proofErr w:type="gramEnd"/>
      <w:r w:rsidRPr="007F4B54">
        <w:rPr>
          <w:color w:val="000000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000000"/>
          <w:sz w:val="22"/>
          <w:szCs w:val="22"/>
          <w:shd w:val="clear" w:color="auto" w:fill="FFFFFF"/>
        </w:rPr>
        <w:t>Hauschild, K.M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, </w:t>
      </w:r>
      <w:r w:rsidR="00460260" w:rsidRPr="007F4B54">
        <w:rPr>
          <w:color w:val="000000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000000"/>
          <w:sz w:val="22"/>
          <w:szCs w:val="22"/>
          <w:shd w:val="clear" w:color="auto" w:fill="FFFFFF"/>
        </w:rPr>
        <w:t>Lerner, M.D. (2019, June).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The Influence of Autism Spectrum Disorder and Attention Deficit Hyperactivity Disorder Symptom Severity on the N170 Event-Related Potential</w:t>
      </w:r>
      <w:r w:rsidRPr="007F4B54">
        <w:rPr>
          <w:color w:val="222222"/>
          <w:sz w:val="22"/>
          <w:szCs w:val="22"/>
          <w:shd w:val="clear" w:color="auto" w:fill="FFFFFF"/>
        </w:rPr>
        <w:t>. Poster presented at the JCCAP 3rd Future Directions Forum, </w:t>
      </w:r>
      <w:r w:rsidRPr="007F4B54">
        <w:rPr>
          <w:color w:val="000000"/>
          <w:sz w:val="22"/>
          <w:szCs w:val="22"/>
          <w:shd w:val="clear" w:color="auto" w:fill="FFFFFF"/>
        </w:rPr>
        <w:t>Washington, D.C.</w:t>
      </w:r>
    </w:p>
    <w:p w14:paraId="291027C4" w14:textId="77777777" w:rsidR="00A8353D" w:rsidRPr="007F4B54" w:rsidRDefault="00A8353D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</w:p>
    <w:p w14:paraId="2268CE23" w14:textId="1FA890EE" w:rsidR="00280797" w:rsidRPr="007F4B54" w:rsidRDefault="00280797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Santore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L.A.,*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Gerber, A.,*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Halevy-Mizrahi, N., Kumar,* D.,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Gombert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 xml:space="preserve">, A.,* </w:t>
      </w:r>
      <w:r w:rsidR="00460260" w:rsidRPr="007F4B54">
        <w:rPr>
          <w:color w:val="222222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222222"/>
          <w:sz w:val="22"/>
          <w:szCs w:val="22"/>
          <w:shd w:val="clear" w:color="auto" w:fill="FFFFFF"/>
        </w:rPr>
        <w:t>Lerner, M.D. (2019, April).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Direct Experience and Increased Knowledge, not Formal Training, Predict Primary Care Providers’ Confidence in Addressing Autism Spectrum Disorder-Specific Needs. </w:t>
      </w:r>
      <w:r w:rsidR="004B03FD" w:rsidRPr="007F4B54">
        <w:rPr>
          <w:color w:val="222222"/>
          <w:sz w:val="22"/>
          <w:szCs w:val="22"/>
          <w:shd w:val="clear" w:color="auto" w:fill="FFFFFF"/>
        </w:rPr>
        <w:t>Poster presented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 at the Undergraduate Research &amp; Creative Activities (URECA) Annual Symposium, Stony Brook, NY.</w:t>
      </w:r>
    </w:p>
    <w:p w14:paraId="4513C491" w14:textId="77777777" w:rsidR="00280797" w:rsidRPr="007F4B54" w:rsidRDefault="00280797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564E6323" w14:textId="5B20EC95" w:rsidR="00D46804" w:rsidRPr="007F4B54" w:rsidRDefault="00D46804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  <w:proofErr w:type="spellStart"/>
      <w:r w:rsidRPr="007F4B54">
        <w:rPr>
          <w:color w:val="000000"/>
          <w:sz w:val="22"/>
          <w:szCs w:val="22"/>
          <w:shd w:val="clear" w:color="auto" w:fill="FFFFFF"/>
        </w:rPr>
        <w:t>Normansell</w:t>
      </w:r>
      <w:proofErr w:type="spellEnd"/>
      <w:r w:rsidRPr="007F4B54">
        <w:rPr>
          <w:color w:val="000000"/>
          <w:sz w:val="22"/>
          <w:szCs w:val="22"/>
          <w:shd w:val="clear" w:color="auto" w:fill="FFFFFF"/>
        </w:rPr>
        <w:t xml:space="preserve">, K. </w:t>
      </w:r>
      <w:proofErr w:type="gramStart"/>
      <w:r w:rsidRPr="007F4B54">
        <w:rPr>
          <w:color w:val="000000"/>
          <w:sz w:val="22"/>
          <w:szCs w:val="22"/>
          <w:shd w:val="clear" w:color="auto" w:fill="FFFFFF"/>
        </w:rPr>
        <w:t>M.,*</w:t>
      </w:r>
      <w:proofErr w:type="gramEnd"/>
      <w:r w:rsidRPr="007F4B54">
        <w:rPr>
          <w:color w:val="000000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000000"/>
          <w:sz w:val="22"/>
          <w:szCs w:val="22"/>
          <w:shd w:val="clear" w:color="auto" w:fill="FFFFFF"/>
        </w:rPr>
        <w:t>Hauschild, K. M.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, Kang, E.,* &amp; Lerner, M. D. (2019, May). </w:t>
      </w:r>
      <w:r w:rsidRPr="007F4B54">
        <w:rPr>
          <w:i/>
          <w:color w:val="000000"/>
          <w:sz w:val="22"/>
          <w:szCs w:val="22"/>
          <w:shd w:val="clear" w:color="auto" w:fill="FFFFFF"/>
        </w:rPr>
        <w:t>Parent- and Self-Reported Discrepancies in Autism Spectrum Disorder: Magnitude and Treatment Differences.</w:t>
      </w:r>
      <w:r w:rsidR="002C2F4B" w:rsidRPr="007F4B54">
        <w:rPr>
          <w:color w:val="000000"/>
          <w:sz w:val="22"/>
          <w:szCs w:val="22"/>
          <w:shd w:val="clear" w:color="auto" w:fill="FFFFFF"/>
        </w:rPr>
        <w:t xml:space="preserve"> Poster presented at the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 International Society for Autism Research Annual Meeting, Montréal, QC, Canada, May 1-4. </w:t>
      </w:r>
    </w:p>
    <w:p w14:paraId="023A6F6E" w14:textId="77777777" w:rsidR="00D46804" w:rsidRPr="007F4B54" w:rsidRDefault="00D46804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5C87C5E1" w14:textId="67DD7A7C" w:rsidR="00D46804" w:rsidRPr="007F4B54" w:rsidRDefault="00D46804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  <w:proofErr w:type="spellStart"/>
      <w:r w:rsidRPr="007F4B54">
        <w:rPr>
          <w:color w:val="000000"/>
          <w:sz w:val="22"/>
          <w:szCs w:val="22"/>
          <w:shd w:val="clear" w:color="auto" w:fill="FFFFFF"/>
        </w:rPr>
        <w:t>Marro</w:t>
      </w:r>
      <w:proofErr w:type="spellEnd"/>
      <w:r w:rsidRPr="007F4B54">
        <w:rPr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7F4B54">
        <w:rPr>
          <w:color w:val="000000"/>
          <w:sz w:val="22"/>
          <w:szCs w:val="22"/>
          <w:shd w:val="clear" w:color="auto" w:fill="FFFFFF"/>
        </w:rPr>
        <w:t>B.,*</w:t>
      </w:r>
      <w:proofErr w:type="gramEnd"/>
      <w:r w:rsidRPr="007F4B54">
        <w:rPr>
          <w:color w:val="000000"/>
          <w:sz w:val="22"/>
          <w:szCs w:val="22"/>
          <w:shd w:val="clear" w:color="auto" w:fill="FFFFFF"/>
        </w:rPr>
        <w:t xml:space="preserve"> Kang, E.,* </w:t>
      </w:r>
      <w:r w:rsidRPr="007F4B54">
        <w:rPr>
          <w:b/>
          <w:color w:val="000000"/>
          <w:sz w:val="22"/>
          <w:szCs w:val="22"/>
          <w:shd w:val="clear" w:color="auto" w:fill="FFFFFF"/>
        </w:rPr>
        <w:t>Hauschild, K.M.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F4B54">
        <w:rPr>
          <w:color w:val="000000"/>
          <w:sz w:val="22"/>
          <w:szCs w:val="22"/>
          <w:shd w:val="clear" w:color="auto" w:fill="FFFFFF"/>
        </w:rPr>
        <w:t>Normansell</w:t>
      </w:r>
      <w:proofErr w:type="spellEnd"/>
      <w:r w:rsidRPr="007F4B54">
        <w:rPr>
          <w:color w:val="000000"/>
          <w:sz w:val="22"/>
          <w:szCs w:val="22"/>
          <w:shd w:val="clear" w:color="auto" w:fill="FFFFFF"/>
        </w:rPr>
        <w:t xml:space="preserve">, K.,* Abu-Ramadan, T.,* </w:t>
      </w:r>
      <w:r w:rsidR="00460260" w:rsidRPr="007F4B54">
        <w:rPr>
          <w:color w:val="000000"/>
          <w:sz w:val="22"/>
          <w:szCs w:val="22"/>
          <w:shd w:val="clear" w:color="auto" w:fill="FFFFFF"/>
        </w:rPr>
        <w:t xml:space="preserve">&amp; </w:t>
      </w:r>
      <w:r w:rsidRPr="007F4B54">
        <w:rPr>
          <w:bCs/>
          <w:color w:val="000000"/>
          <w:sz w:val="22"/>
          <w:szCs w:val="22"/>
          <w:shd w:val="clear" w:color="auto" w:fill="FFFFFF"/>
        </w:rPr>
        <w:t>Lerner. M.D.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 (2019). </w:t>
      </w:r>
      <w:r w:rsidRPr="007F4B54">
        <w:rPr>
          <w:i/>
          <w:iCs/>
          <w:color w:val="000000"/>
          <w:sz w:val="22"/>
          <w:szCs w:val="22"/>
          <w:shd w:val="clear" w:color="auto" w:fill="FFFFFF"/>
        </w:rPr>
        <w:t>Social Performance Interventions Improve Social Knowledge in Youth with ASD</w:t>
      </w:r>
      <w:r w:rsidRPr="007F4B54">
        <w:rPr>
          <w:b/>
          <w:bCs/>
          <w:color w:val="000000"/>
          <w:sz w:val="22"/>
          <w:szCs w:val="22"/>
          <w:shd w:val="clear" w:color="auto" w:fill="FFFFFF"/>
        </w:rPr>
        <w:t>.  </w:t>
      </w:r>
      <w:r w:rsidRPr="007F4B54">
        <w:rPr>
          <w:color w:val="000000"/>
          <w:sz w:val="22"/>
          <w:szCs w:val="22"/>
          <w:shd w:val="clear" w:color="auto" w:fill="FFFFFF"/>
        </w:rPr>
        <w:t>Poster at the 2019 </w:t>
      </w:r>
      <w:r w:rsidRPr="007F4B54">
        <w:rPr>
          <w:iCs/>
          <w:color w:val="000000"/>
          <w:sz w:val="22"/>
          <w:szCs w:val="22"/>
          <w:shd w:val="clear" w:color="auto" w:fill="FFFFFF"/>
        </w:rPr>
        <w:t xml:space="preserve">International Society for Autism Research Annual </w:t>
      </w:r>
      <w:r w:rsidR="002D6548" w:rsidRPr="007F4B54">
        <w:rPr>
          <w:iCs/>
          <w:color w:val="000000"/>
          <w:sz w:val="22"/>
          <w:szCs w:val="22"/>
          <w:shd w:val="clear" w:color="auto" w:fill="FFFFFF"/>
        </w:rPr>
        <w:t>Meeting</w:t>
      </w:r>
      <w:r w:rsidRPr="007F4B54">
        <w:rPr>
          <w:color w:val="000000"/>
          <w:sz w:val="22"/>
          <w:szCs w:val="22"/>
          <w:shd w:val="clear" w:color="auto" w:fill="FFFFFF"/>
        </w:rPr>
        <w:t>, Montreal, Canada, May 1-4. </w:t>
      </w:r>
    </w:p>
    <w:p w14:paraId="7F96E812" w14:textId="77777777" w:rsidR="00D46804" w:rsidRPr="007F4B54" w:rsidRDefault="00D46804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</w:p>
    <w:p w14:paraId="2E79C6B6" w14:textId="3ADDFCD9" w:rsidR="00D46804" w:rsidRPr="007F4B54" w:rsidRDefault="00D46804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color w:val="222222"/>
          <w:sz w:val="22"/>
          <w:szCs w:val="22"/>
          <w:shd w:val="clear" w:color="auto" w:fill="FFFFFF"/>
        </w:rPr>
        <w:t xml:space="preserve">Halpern,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C.,*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Roussos, A., Lerner, MD., </w:t>
      </w:r>
      <w:r w:rsidR="00460260" w:rsidRPr="007F4B54">
        <w:rPr>
          <w:color w:val="222222"/>
          <w:sz w:val="22"/>
          <w:szCs w:val="22"/>
          <w:shd w:val="clear" w:color="auto" w:fill="FFFFFF"/>
        </w:rPr>
        <w:t xml:space="preserve">&amp; </w:t>
      </w:r>
      <w:proofErr w:type="spellStart"/>
      <w:r w:rsidRPr="007F4B54">
        <w:rPr>
          <w:color w:val="222222"/>
          <w:sz w:val="22"/>
          <w:szCs w:val="22"/>
          <w:shd w:val="clear" w:color="auto" w:fill="FFFFFF"/>
        </w:rPr>
        <w:t>Zelinsky</w:t>
      </w:r>
      <w:proofErr w:type="spellEnd"/>
      <w:r w:rsidRPr="007F4B54">
        <w:rPr>
          <w:color w:val="222222"/>
          <w:sz w:val="22"/>
          <w:szCs w:val="22"/>
          <w:shd w:val="clear" w:color="auto" w:fill="FFFFFF"/>
        </w:rPr>
        <w:t>, G. (2019).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Self-Reported Autism Characteristics Differentially Relate to Target-Decision Time for Object Targets and Non-Object Targets</w:t>
      </w:r>
      <w:r w:rsidRPr="007F4B54">
        <w:rPr>
          <w:color w:val="222222"/>
          <w:sz w:val="22"/>
          <w:szCs w:val="22"/>
          <w:shd w:val="clear" w:color="auto" w:fill="FFFFFF"/>
        </w:rPr>
        <w:t>.  Poster presented at the </w:t>
      </w:r>
      <w:r w:rsidRPr="007F4B54">
        <w:rPr>
          <w:rStyle w:val="il"/>
          <w:color w:val="222222"/>
          <w:sz w:val="22"/>
          <w:szCs w:val="22"/>
          <w:shd w:val="clear" w:color="auto" w:fill="FFFFFF"/>
        </w:rPr>
        <w:t>INSAR</w:t>
      </w:r>
      <w:r w:rsidRPr="007F4B54">
        <w:rPr>
          <w:color w:val="222222"/>
          <w:sz w:val="22"/>
          <w:szCs w:val="22"/>
          <w:shd w:val="clear" w:color="auto" w:fill="FFFFFF"/>
        </w:rPr>
        <w:t> 2019 Annual Meeting, Montreal, QC, Canada, May 1 - 4. </w:t>
      </w:r>
    </w:p>
    <w:p w14:paraId="7540836B" w14:textId="77777777" w:rsidR="00D46804" w:rsidRPr="007F4B54" w:rsidRDefault="00D46804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227CE8F0" w14:textId="527A21DC" w:rsidR="00D46804" w:rsidRPr="007F4B54" w:rsidRDefault="00D46804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color w:val="000000"/>
          <w:sz w:val="22"/>
          <w:szCs w:val="22"/>
          <w:shd w:val="clear" w:color="auto" w:fill="FFFFFF"/>
        </w:rPr>
        <w:t xml:space="preserve">Vogel, </w:t>
      </w:r>
      <w:proofErr w:type="gramStart"/>
      <w:r w:rsidRPr="007F4B54">
        <w:rPr>
          <w:color w:val="000000"/>
          <w:sz w:val="22"/>
          <w:szCs w:val="22"/>
          <w:shd w:val="clear" w:color="auto" w:fill="FFFFFF"/>
        </w:rPr>
        <w:t>R.A.,*</w:t>
      </w:r>
      <w:proofErr w:type="gramEnd"/>
      <w:r w:rsidRPr="007F4B54">
        <w:rPr>
          <w:color w:val="000000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000000"/>
          <w:sz w:val="22"/>
          <w:szCs w:val="22"/>
          <w:shd w:val="clear" w:color="auto" w:fill="FFFFFF"/>
        </w:rPr>
        <w:t>Hauschild, K.M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, </w:t>
      </w:r>
      <w:r w:rsidR="00460260" w:rsidRPr="007F4B54">
        <w:rPr>
          <w:color w:val="000000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000000"/>
          <w:sz w:val="22"/>
          <w:szCs w:val="22"/>
          <w:shd w:val="clear" w:color="auto" w:fill="FFFFFF"/>
        </w:rPr>
        <w:t>Lerner, M.D. (2019, May). </w:t>
      </w:r>
      <w:r w:rsidRPr="007F4B54">
        <w:rPr>
          <w:i/>
          <w:iCs/>
          <w:color w:val="000000"/>
          <w:sz w:val="22"/>
          <w:szCs w:val="22"/>
          <w:shd w:val="clear" w:color="auto" w:fill="FFFFFF"/>
        </w:rPr>
        <w:t>The Influence of Autism Spectrum Disorder and Attention Deficit Hyperactivity Disorder Symptom Severity on the Facial Emotion Recognition Skills of Adolescents</w:t>
      </w:r>
      <w:r w:rsidRPr="007F4B54">
        <w:rPr>
          <w:color w:val="222222"/>
          <w:sz w:val="22"/>
          <w:szCs w:val="22"/>
          <w:shd w:val="clear" w:color="auto" w:fill="FFFFFF"/>
        </w:rPr>
        <w:t>. Poster presented at the </w:t>
      </w:r>
      <w:r w:rsidRPr="007F4B54">
        <w:rPr>
          <w:rStyle w:val="il"/>
          <w:color w:val="222222"/>
          <w:sz w:val="22"/>
          <w:szCs w:val="22"/>
          <w:shd w:val="clear" w:color="auto" w:fill="FFFFFF"/>
        </w:rPr>
        <w:t>INSAR</w:t>
      </w:r>
      <w:r w:rsidRPr="007F4B54">
        <w:rPr>
          <w:color w:val="222222"/>
          <w:sz w:val="22"/>
          <w:szCs w:val="22"/>
          <w:shd w:val="clear" w:color="auto" w:fill="FFFFFF"/>
        </w:rPr>
        <w:t> 2019 Annual Meeting, </w:t>
      </w:r>
      <w:r w:rsidRPr="007F4B54">
        <w:rPr>
          <w:color w:val="000000"/>
          <w:sz w:val="22"/>
          <w:szCs w:val="22"/>
          <w:shd w:val="clear" w:color="auto" w:fill="FFFFFF"/>
        </w:rPr>
        <w:t>Montreal, QC, Canada</w:t>
      </w:r>
      <w:r w:rsidRPr="007F4B54">
        <w:rPr>
          <w:color w:val="222222"/>
          <w:sz w:val="22"/>
          <w:szCs w:val="22"/>
          <w:shd w:val="clear" w:color="auto" w:fill="FFFFFF"/>
        </w:rPr>
        <w:t>.</w:t>
      </w:r>
    </w:p>
    <w:p w14:paraId="4A0915B4" w14:textId="04A396E4" w:rsidR="00ED79CF" w:rsidRPr="007F4B54" w:rsidRDefault="00ED79CF" w:rsidP="00653D6D">
      <w:pPr>
        <w:contextualSpacing/>
        <w:rPr>
          <w:color w:val="222222"/>
          <w:sz w:val="22"/>
          <w:szCs w:val="22"/>
          <w:shd w:val="clear" w:color="auto" w:fill="FFFFFF"/>
        </w:rPr>
      </w:pPr>
    </w:p>
    <w:p w14:paraId="20158B1D" w14:textId="36BA91BB" w:rsidR="00A826DD" w:rsidRPr="007F4B54" w:rsidRDefault="00A826DD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color w:val="222222"/>
          <w:sz w:val="22"/>
          <w:szCs w:val="22"/>
          <w:shd w:val="clear" w:color="auto" w:fill="FFFFFF"/>
        </w:rPr>
        <w:t xml:space="preserve">Abu-Ramadan, </w:t>
      </w:r>
      <w:proofErr w:type="gramStart"/>
      <w:r w:rsidRPr="007F4B54">
        <w:rPr>
          <w:color w:val="222222"/>
          <w:sz w:val="22"/>
          <w:szCs w:val="22"/>
          <w:shd w:val="clear" w:color="auto" w:fill="FFFFFF"/>
        </w:rPr>
        <w:t>T.M.,*</w:t>
      </w:r>
      <w:proofErr w:type="gramEnd"/>
      <w:r w:rsidRPr="007F4B54">
        <w:rPr>
          <w:color w:val="222222"/>
          <w:sz w:val="22"/>
          <w:szCs w:val="22"/>
          <w:shd w:val="clear" w:color="auto" w:fill="FFFFFF"/>
        </w:rPr>
        <w:t xml:space="preserve"> Noor, F.,* </w:t>
      </w: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r w:rsidR="00D50201" w:rsidRPr="007F4B54">
        <w:rPr>
          <w:color w:val="222222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222222"/>
          <w:sz w:val="22"/>
          <w:szCs w:val="22"/>
          <w:shd w:val="clear" w:color="auto" w:fill="FFFFFF"/>
        </w:rPr>
        <w:t>Lerner, M.D. (2019).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 xml:space="preserve">Effects of Sibling Status on Social Skills and </w:t>
      </w:r>
      <w:proofErr w:type="spellStart"/>
      <w:r w:rsidRPr="007F4B54">
        <w:rPr>
          <w:i/>
          <w:iCs/>
          <w:color w:val="222222"/>
          <w:sz w:val="22"/>
          <w:szCs w:val="22"/>
          <w:shd w:val="clear" w:color="auto" w:fill="FFFFFF"/>
        </w:rPr>
        <w:t>Sociometrics</w:t>
      </w:r>
      <w:proofErr w:type="spellEnd"/>
      <w:r w:rsidRPr="007F4B54">
        <w:rPr>
          <w:i/>
          <w:iCs/>
          <w:color w:val="222222"/>
          <w:sz w:val="22"/>
          <w:szCs w:val="22"/>
          <w:shd w:val="clear" w:color="auto" w:fill="FFFFFF"/>
        </w:rPr>
        <w:t xml:space="preserve"> Among Youth with Autism Spectrum Disorder. </w:t>
      </w:r>
      <w:r w:rsidRPr="007F4B54">
        <w:rPr>
          <w:color w:val="222222"/>
          <w:sz w:val="22"/>
          <w:szCs w:val="22"/>
          <w:shd w:val="clear" w:color="auto" w:fill="FFFFFF"/>
        </w:rPr>
        <w:t>Poster at the 2019 Biennial Meeting of Society for Research in Child Development, Baltimore, MD, March 21-23.</w:t>
      </w:r>
    </w:p>
    <w:p w14:paraId="6DFC42E1" w14:textId="77777777" w:rsidR="00A826DD" w:rsidRPr="007F4B54" w:rsidRDefault="00A826DD" w:rsidP="00653D6D">
      <w:pPr>
        <w:ind w:left="720" w:hanging="720"/>
        <w:contextualSpacing/>
        <w:rPr>
          <w:b/>
          <w:color w:val="000000"/>
          <w:sz w:val="22"/>
          <w:szCs w:val="22"/>
          <w:shd w:val="clear" w:color="auto" w:fill="FFFFFF"/>
        </w:rPr>
      </w:pPr>
    </w:p>
    <w:p w14:paraId="35AFC5FC" w14:textId="34F3E25B" w:rsidR="009D6AA2" w:rsidRPr="007F4B54" w:rsidRDefault="009D6AA2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b/>
          <w:color w:val="000000"/>
          <w:sz w:val="22"/>
          <w:szCs w:val="22"/>
          <w:shd w:val="clear" w:color="auto" w:fill="FFFFFF"/>
        </w:rPr>
        <w:t>Hauschild, K. M</w:t>
      </w:r>
      <w:r w:rsidRPr="007F4B54">
        <w:rPr>
          <w:color w:val="000000"/>
          <w:sz w:val="22"/>
          <w:szCs w:val="22"/>
          <w:shd w:val="clear" w:color="auto" w:fill="FFFFFF"/>
        </w:rPr>
        <w:t>.</w:t>
      </w:r>
      <w:r w:rsidRPr="007F4B54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7F4B54">
        <w:rPr>
          <w:color w:val="000000"/>
          <w:sz w:val="22"/>
          <w:szCs w:val="22"/>
          <w:shd w:val="clear" w:color="auto" w:fill="FFFFFF"/>
        </w:rPr>
        <w:t>&amp;</w:t>
      </w:r>
      <w:r w:rsidRPr="007F4B54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7F4B54">
        <w:rPr>
          <w:color w:val="000000"/>
          <w:sz w:val="22"/>
          <w:szCs w:val="22"/>
          <w:shd w:val="clear" w:color="auto" w:fill="FFFFFF"/>
        </w:rPr>
        <w:t>Lerner, M. D. (2019).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 Th</w:t>
      </w:r>
      <w:r w:rsidR="003D1599" w:rsidRPr="007F4B54">
        <w:rPr>
          <w:i/>
          <w:iCs/>
          <w:color w:val="222222"/>
          <w:sz w:val="22"/>
          <w:szCs w:val="22"/>
          <w:shd w:val="clear" w:color="auto" w:fill="FFFFFF"/>
        </w:rPr>
        <w:t>e Own-Age Face Bias is Present i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n Autism, but Contingent on Other-Age Faces</w:t>
      </w:r>
      <w:r w:rsidRPr="007F4B54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Pr="007F4B54">
        <w:rPr>
          <w:color w:val="222222"/>
          <w:sz w:val="22"/>
          <w:szCs w:val="22"/>
          <w:shd w:val="clear" w:color="auto" w:fill="FFFFFF"/>
        </w:rPr>
        <w:t> Poster at the Biennial Meeting of the Society for Research in Child Development (SRCD), Baltimore, MD, March 21-23.</w:t>
      </w:r>
    </w:p>
    <w:p w14:paraId="645C735D" w14:textId="77777777" w:rsidR="009D6AA2" w:rsidRPr="007F4B54" w:rsidRDefault="009D6AA2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</w:p>
    <w:p w14:paraId="60B47593" w14:textId="5A548852" w:rsidR="00D3174A" w:rsidRPr="007F4B54" w:rsidRDefault="00A826DD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  <w:proofErr w:type="spellStart"/>
      <w:r w:rsidRPr="007F4B54">
        <w:rPr>
          <w:color w:val="000000"/>
          <w:sz w:val="22"/>
          <w:szCs w:val="22"/>
          <w:shd w:val="clear" w:color="auto" w:fill="FFFFFF"/>
        </w:rPr>
        <w:t>Normansell</w:t>
      </w:r>
      <w:proofErr w:type="spellEnd"/>
      <w:r w:rsidRPr="007F4B54">
        <w:rPr>
          <w:color w:val="000000"/>
          <w:sz w:val="22"/>
          <w:szCs w:val="22"/>
          <w:shd w:val="clear" w:color="auto" w:fill="FFFFFF"/>
        </w:rPr>
        <w:t xml:space="preserve">, K. </w:t>
      </w:r>
      <w:proofErr w:type="gramStart"/>
      <w:r w:rsidRPr="007F4B54">
        <w:rPr>
          <w:color w:val="000000"/>
          <w:sz w:val="22"/>
          <w:szCs w:val="22"/>
          <w:shd w:val="clear" w:color="auto" w:fill="FFFFFF"/>
        </w:rPr>
        <w:t>M.,</w:t>
      </w:r>
      <w:r w:rsidR="00D46804" w:rsidRPr="007F4B54">
        <w:rPr>
          <w:color w:val="000000"/>
          <w:sz w:val="22"/>
          <w:szCs w:val="22"/>
          <w:shd w:val="clear" w:color="auto" w:fill="FFFFFF"/>
        </w:rPr>
        <w:t>*</w:t>
      </w:r>
      <w:proofErr w:type="gramEnd"/>
      <w:r w:rsidRPr="007F4B54">
        <w:rPr>
          <w:color w:val="000000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000000"/>
          <w:sz w:val="22"/>
          <w:szCs w:val="22"/>
          <w:shd w:val="clear" w:color="auto" w:fill="FFFFFF"/>
        </w:rPr>
        <w:t>Hauschild, K. M.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, Kang, </w:t>
      </w:r>
      <w:r w:rsidR="002E54F5" w:rsidRPr="007F4B54">
        <w:rPr>
          <w:color w:val="000000"/>
          <w:sz w:val="22"/>
          <w:szCs w:val="22"/>
          <w:shd w:val="clear" w:color="auto" w:fill="FFFFFF"/>
        </w:rPr>
        <w:t>E.,</w:t>
      </w:r>
      <w:r w:rsidR="00D46804" w:rsidRPr="007F4B54">
        <w:rPr>
          <w:color w:val="000000"/>
          <w:sz w:val="22"/>
          <w:szCs w:val="22"/>
          <w:shd w:val="clear" w:color="auto" w:fill="FFFFFF"/>
        </w:rPr>
        <w:t>*</w:t>
      </w:r>
      <w:r w:rsidR="002E54F5" w:rsidRPr="007F4B54">
        <w:rPr>
          <w:color w:val="000000"/>
          <w:sz w:val="22"/>
          <w:szCs w:val="22"/>
          <w:shd w:val="clear" w:color="auto" w:fill="FFFFFF"/>
        </w:rPr>
        <w:t xml:space="preserve"> &amp; Lerner, M. D. (2019</w:t>
      </w:r>
      <w:r w:rsidRPr="007F4B54">
        <w:rPr>
          <w:color w:val="000000"/>
          <w:sz w:val="22"/>
          <w:szCs w:val="22"/>
          <w:shd w:val="clear" w:color="auto" w:fill="FFFFFF"/>
        </w:rPr>
        <w:t>)</w:t>
      </w:r>
      <w:r w:rsidR="002E54F5" w:rsidRPr="007F4B54">
        <w:rPr>
          <w:color w:val="000000"/>
          <w:sz w:val="22"/>
          <w:szCs w:val="22"/>
          <w:shd w:val="clear" w:color="auto" w:fill="FFFFFF"/>
        </w:rPr>
        <w:t>.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 </w:t>
      </w:r>
      <w:r w:rsidR="002E54F5" w:rsidRPr="007F4B54">
        <w:rPr>
          <w:i/>
          <w:color w:val="000000"/>
          <w:sz w:val="22"/>
          <w:szCs w:val="22"/>
          <w:shd w:val="clear" w:color="auto" w:fill="FFFFFF"/>
        </w:rPr>
        <w:t>Parent- and self-reported discrepancies in autism spectrum disorder: Magnitude and differences across d</w:t>
      </w:r>
      <w:r w:rsidRPr="007F4B54">
        <w:rPr>
          <w:i/>
          <w:color w:val="000000"/>
          <w:sz w:val="22"/>
          <w:szCs w:val="22"/>
          <w:shd w:val="clear" w:color="auto" w:fill="FFFFFF"/>
        </w:rPr>
        <w:t>evelopment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. </w:t>
      </w:r>
      <w:r w:rsidRPr="007F4B54">
        <w:rPr>
          <w:color w:val="222222"/>
          <w:sz w:val="22"/>
          <w:szCs w:val="22"/>
          <w:shd w:val="clear" w:color="auto" w:fill="FFFFFF"/>
        </w:rPr>
        <w:t>Poster at the Biennial Meeting of the Society for Research in Child Development (SRCD), Baltimore, MD, March 21-23.</w:t>
      </w:r>
    </w:p>
    <w:p w14:paraId="0C70C0AD" w14:textId="77777777" w:rsidR="00A826DD" w:rsidRPr="007F4B54" w:rsidRDefault="00A826DD" w:rsidP="00653D6D">
      <w:pPr>
        <w:ind w:left="720" w:hanging="720"/>
        <w:contextualSpacing/>
        <w:rPr>
          <w:color w:val="000000"/>
          <w:sz w:val="22"/>
          <w:szCs w:val="22"/>
          <w:shd w:val="clear" w:color="auto" w:fill="FFFFFF"/>
        </w:rPr>
      </w:pPr>
    </w:p>
    <w:p w14:paraId="2B2B07FA" w14:textId="749CC876" w:rsidR="00B60B92" w:rsidRPr="007F4B54" w:rsidRDefault="00B60B92" w:rsidP="00653D6D">
      <w:pPr>
        <w:ind w:left="720" w:hanging="720"/>
        <w:contextualSpacing/>
        <w:rPr>
          <w:b/>
          <w:color w:val="222222"/>
          <w:sz w:val="22"/>
          <w:szCs w:val="22"/>
          <w:shd w:val="clear" w:color="auto" w:fill="FFFFFF"/>
        </w:rPr>
      </w:pPr>
      <w:r w:rsidRPr="007F4B54">
        <w:rPr>
          <w:color w:val="000000"/>
          <w:sz w:val="22"/>
          <w:szCs w:val="22"/>
          <w:shd w:val="clear" w:color="auto" w:fill="FFFFFF"/>
        </w:rPr>
        <w:t xml:space="preserve">Abu-Ramadan, </w:t>
      </w:r>
      <w:proofErr w:type="gramStart"/>
      <w:r w:rsidRPr="007F4B54">
        <w:rPr>
          <w:color w:val="000000"/>
          <w:sz w:val="22"/>
          <w:szCs w:val="22"/>
          <w:shd w:val="clear" w:color="auto" w:fill="FFFFFF"/>
        </w:rPr>
        <w:t>T.M.,</w:t>
      </w:r>
      <w:r w:rsidR="00A826DD" w:rsidRPr="007F4B54">
        <w:rPr>
          <w:color w:val="000000"/>
          <w:sz w:val="22"/>
          <w:szCs w:val="22"/>
          <w:shd w:val="clear" w:color="auto" w:fill="FFFFFF"/>
        </w:rPr>
        <w:t>*</w:t>
      </w:r>
      <w:proofErr w:type="gramEnd"/>
      <w:r w:rsidRPr="007F4B54">
        <w:rPr>
          <w:color w:val="000000"/>
          <w:sz w:val="22"/>
          <w:szCs w:val="22"/>
          <w:shd w:val="clear" w:color="auto" w:fill="FFFFFF"/>
        </w:rPr>
        <w:t xml:space="preserve"> Noor, F.,</w:t>
      </w:r>
      <w:r w:rsidR="00A826DD" w:rsidRPr="007F4B54">
        <w:rPr>
          <w:color w:val="000000"/>
          <w:sz w:val="22"/>
          <w:szCs w:val="22"/>
          <w:shd w:val="clear" w:color="auto" w:fill="FFFFFF"/>
        </w:rPr>
        <w:t>*</w:t>
      </w:r>
      <w:r w:rsidRPr="007F4B54">
        <w:rPr>
          <w:color w:val="000000"/>
          <w:sz w:val="22"/>
          <w:szCs w:val="22"/>
          <w:shd w:val="clear" w:color="auto" w:fill="FFFFFF"/>
        </w:rPr>
        <w:t xml:space="preserve"> </w:t>
      </w:r>
      <w:r w:rsidRPr="007F4B54">
        <w:rPr>
          <w:b/>
          <w:color w:val="000000"/>
          <w:sz w:val="22"/>
          <w:szCs w:val="22"/>
          <w:shd w:val="clear" w:color="auto" w:fill="FFFFFF"/>
        </w:rPr>
        <w:t>Hauschild, K.M.</w:t>
      </w:r>
      <w:r w:rsidRPr="007F4B54">
        <w:rPr>
          <w:color w:val="000000"/>
          <w:sz w:val="22"/>
          <w:szCs w:val="22"/>
          <w:shd w:val="clear" w:color="auto" w:fill="FFFFFF"/>
        </w:rPr>
        <w:t>,</w:t>
      </w:r>
      <w:r w:rsidRPr="007F4B54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="00D50201" w:rsidRPr="007F4B54">
        <w:rPr>
          <w:b/>
          <w:bCs/>
          <w:color w:val="000000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000000"/>
          <w:sz w:val="22"/>
          <w:szCs w:val="22"/>
          <w:shd w:val="clear" w:color="auto" w:fill="FFFFFF"/>
        </w:rPr>
        <w:t>Lerner, M.D. (2018). </w:t>
      </w:r>
      <w:r w:rsidRPr="007F4B54">
        <w:rPr>
          <w:i/>
          <w:iCs/>
          <w:color w:val="222222"/>
          <w:sz w:val="22"/>
          <w:szCs w:val="22"/>
          <w:shd w:val="clear" w:color="auto" w:fill="FFFFFF"/>
        </w:rPr>
        <w:t>Impact of Sibling Status </w:t>
      </w:r>
      <w:r w:rsidRPr="007F4B54">
        <w:rPr>
          <w:i/>
          <w:iCs/>
          <w:color w:val="000000"/>
          <w:sz w:val="22"/>
          <w:szCs w:val="22"/>
          <w:shd w:val="clear" w:color="auto" w:fill="FFFFFF"/>
        </w:rPr>
        <w:t>on Social Functioning and Intervention Response in Youth with Autism Spectrum Disorder.</w:t>
      </w:r>
      <w:r w:rsidRPr="007F4B54">
        <w:rPr>
          <w:color w:val="222222"/>
          <w:sz w:val="22"/>
          <w:szCs w:val="22"/>
          <w:shd w:val="clear" w:color="auto" w:fill="FFFFFF"/>
        </w:rPr>
        <w:t> Poster at the Autism Spectrum and Developmental Disabilities (ASDD) Special Interest Group (SIG) at 52nd Annual Convention of the Association for Behavioral and Cognitive Therapies, Washington, D.C, November 15-18. </w:t>
      </w:r>
    </w:p>
    <w:p w14:paraId="54B337C3" w14:textId="77777777" w:rsidR="00D6031F" w:rsidRPr="007F4B54" w:rsidRDefault="00D6031F" w:rsidP="00653D6D">
      <w:pPr>
        <w:contextualSpacing/>
        <w:rPr>
          <w:b/>
          <w:bCs/>
          <w:sz w:val="22"/>
          <w:szCs w:val="22"/>
        </w:rPr>
      </w:pPr>
    </w:p>
    <w:p w14:paraId="422E3A8C" w14:textId="50F6CDC3" w:rsidR="005621F1" w:rsidRPr="007F4B54" w:rsidRDefault="005621F1" w:rsidP="00653D6D">
      <w:pPr>
        <w:ind w:left="720" w:hanging="720"/>
        <w:contextualSpacing/>
        <w:rPr>
          <w:bCs/>
          <w:sz w:val="22"/>
          <w:szCs w:val="22"/>
        </w:rPr>
      </w:pPr>
      <w:r w:rsidRPr="007F4B54">
        <w:rPr>
          <w:b/>
          <w:sz w:val="22"/>
          <w:szCs w:val="22"/>
        </w:rPr>
        <w:t>Hauschild, K.M.</w:t>
      </w:r>
      <w:r w:rsidRPr="007F4B54">
        <w:rPr>
          <w:sz w:val="22"/>
          <w:szCs w:val="22"/>
        </w:rPr>
        <w:t xml:space="preserve">, </w:t>
      </w:r>
      <w:proofErr w:type="spellStart"/>
      <w:r w:rsidRPr="007F4B54">
        <w:rPr>
          <w:sz w:val="22"/>
          <w:szCs w:val="22"/>
        </w:rPr>
        <w:t>Pomales</w:t>
      </w:r>
      <w:proofErr w:type="spellEnd"/>
      <w:r w:rsidRPr="007F4B54">
        <w:rPr>
          <w:sz w:val="22"/>
          <w:szCs w:val="22"/>
        </w:rPr>
        <w:t xml:space="preserve">-Ramos, </w:t>
      </w:r>
      <w:proofErr w:type="gramStart"/>
      <w:r w:rsidRPr="007F4B54">
        <w:rPr>
          <w:sz w:val="22"/>
          <w:szCs w:val="22"/>
        </w:rPr>
        <w:t>A.,*</w:t>
      </w:r>
      <w:proofErr w:type="gramEnd"/>
      <w:r w:rsidRPr="007F4B54">
        <w:rPr>
          <w:sz w:val="22"/>
          <w:szCs w:val="22"/>
        </w:rPr>
        <w:t xml:space="preserve"> </w:t>
      </w:r>
      <w:r w:rsidR="00D50201" w:rsidRPr="007F4B54">
        <w:rPr>
          <w:sz w:val="22"/>
          <w:szCs w:val="22"/>
        </w:rPr>
        <w:t xml:space="preserve">&amp; </w:t>
      </w:r>
      <w:r w:rsidRPr="007F4B54">
        <w:rPr>
          <w:sz w:val="22"/>
          <w:szCs w:val="22"/>
        </w:rPr>
        <w:t xml:space="preserve">Strauss, M.S. (2017). </w:t>
      </w:r>
      <w:r w:rsidRPr="007F4B54">
        <w:rPr>
          <w:bCs/>
          <w:i/>
          <w:sz w:val="22"/>
          <w:szCs w:val="22"/>
        </w:rPr>
        <w:t>An alternative to forced choice: The incorporation of a multiple item array into the intermodal preferential looking paradigm</w:t>
      </w:r>
      <w:r w:rsidRPr="007F4B54">
        <w:rPr>
          <w:bCs/>
          <w:sz w:val="22"/>
          <w:szCs w:val="22"/>
        </w:rPr>
        <w:t xml:space="preserve">. 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Poster at the Biennial Meeting of the Society for Research in Child Development (SRCD), Austin, TX, April 6-8. </w:t>
      </w:r>
    </w:p>
    <w:p w14:paraId="3AF7AFD4" w14:textId="151FA12F" w:rsidR="005621F1" w:rsidRPr="007F4B54" w:rsidRDefault="005621F1" w:rsidP="00653D6D">
      <w:pPr>
        <w:contextualSpacing/>
        <w:rPr>
          <w:b/>
          <w:bCs/>
          <w:sz w:val="22"/>
          <w:szCs w:val="22"/>
        </w:rPr>
      </w:pPr>
    </w:p>
    <w:p w14:paraId="23823F29" w14:textId="31642E56" w:rsidR="002E54F5" w:rsidRPr="007F4B54" w:rsidRDefault="002E54F5" w:rsidP="00653D6D">
      <w:pPr>
        <w:ind w:left="720" w:hanging="72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7F4B54">
        <w:rPr>
          <w:b/>
          <w:sz w:val="22"/>
          <w:szCs w:val="22"/>
        </w:rPr>
        <w:t>Hauschild, K.M.</w:t>
      </w:r>
      <w:r w:rsidRPr="007F4B54">
        <w:rPr>
          <w:sz w:val="22"/>
          <w:szCs w:val="22"/>
        </w:rPr>
        <w:t xml:space="preserve">, </w:t>
      </w:r>
      <w:r w:rsidR="00D50201" w:rsidRPr="007F4B54">
        <w:rPr>
          <w:sz w:val="22"/>
          <w:szCs w:val="22"/>
        </w:rPr>
        <w:t xml:space="preserve">&amp; </w:t>
      </w:r>
      <w:r w:rsidRPr="007F4B54">
        <w:rPr>
          <w:sz w:val="22"/>
          <w:szCs w:val="22"/>
        </w:rPr>
        <w:t xml:space="preserve">Strauss, M.S. (2015). </w:t>
      </w:r>
      <w:r w:rsidRPr="007F4B54">
        <w:rPr>
          <w:bCs/>
          <w:i/>
          <w:color w:val="000000"/>
          <w:sz w:val="22"/>
          <w:szCs w:val="22"/>
          <w:shd w:val="clear" w:color="auto" w:fill="FFFFFF"/>
        </w:rPr>
        <w:t>Distribution of visual attention when comparing paired faces in typically developing infants and infants later diagnosed with autism</w:t>
      </w:r>
      <w:r w:rsidRPr="007F4B54">
        <w:rPr>
          <w:bCs/>
          <w:color w:val="000000"/>
          <w:sz w:val="22"/>
          <w:szCs w:val="22"/>
          <w:shd w:val="clear" w:color="auto" w:fill="FFFFFF"/>
        </w:rPr>
        <w:t>. Poster at the International Meeting for Autism Res</w:t>
      </w:r>
      <w:r w:rsidR="00F003F7" w:rsidRPr="007F4B54">
        <w:rPr>
          <w:bCs/>
          <w:color w:val="000000"/>
          <w:sz w:val="22"/>
          <w:szCs w:val="22"/>
          <w:shd w:val="clear" w:color="auto" w:fill="FFFFFF"/>
        </w:rPr>
        <w:t>e</w:t>
      </w:r>
      <w:r w:rsidRPr="007F4B54">
        <w:rPr>
          <w:bCs/>
          <w:color w:val="000000"/>
          <w:sz w:val="22"/>
          <w:szCs w:val="22"/>
          <w:shd w:val="clear" w:color="auto" w:fill="FFFFFF"/>
        </w:rPr>
        <w:t>arch, Salt Lake City, UT, May 13-16</w:t>
      </w:r>
    </w:p>
    <w:p w14:paraId="797734F4" w14:textId="199FB5AD" w:rsidR="002E54F5" w:rsidRPr="007F4B54" w:rsidRDefault="002E54F5" w:rsidP="00653D6D">
      <w:pPr>
        <w:contextualSpacing/>
        <w:rPr>
          <w:b/>
          <w:bCs/>
          <w:sz w:val="22"/>
          <w:szCs w:val="22"/>
        </w:rPr>
      </w:pPr>
    </w:p>
    <w:p w14:paraId="53160CEC" w14:textId="7A1D01EC" w:rsidR="00935F7D" w:rsidRPr="007F4B54" w:rsidRDefault="00F003F7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  <w:r w:rsidRPr="007F4B54">
        <w:rPr>
          <w:b/>
          <w:sz w:val="22"/>
          <w:szCs w:val="22"/>
        </w:rPr>
        <w:t>Hauschild, K.M.</w:t>
      </w:r>
      <w:r w:rsidRPr="007F4B54">
        <w:rPr>
          <w:sz w:val="22"/>
          <w:szCs w:val="22"/>
        </w:rPr>
        <w:t>,</w:t>
      </w:r>
      <w:r w:rsidR="00D50201" w:rsidRPr="007F4B54">
        <w:rPr>
          <w:sz w:val="22"/>
          <w:szCs w:val="22"/>
        </w:rPr>
        <w:t xml:space="preserve"> &amp;</w:t>
      </w:r>
      <w:r w:rsidRPr="007F4B54">
        <w:rPr>
          <w:sz w:val="22"/>
          <w:szCs w:val="22"/>
        </w:rPr>
        <w:t xml:space="preserve"> Strauss, M.S. (2015). </w:t>
      </w:r>
      <w:r w:rsidRPr="007F4B54">
        <w:rPr>
          <w:bCs/>
          <w:i/>
          <w:color w:val="000000"/>
          <w:sz w:val="22"/>
          <w:szCs w:val="22"/>
          <w:shd w:val="clear" w:color="auto" w:fill="FFFFFF"/>
        </w:rPr>
        <w:t>Distribution of visual attention to paired faces in 11-month-olds</w:t>
      </w:r>
      <w:r w:rsidRPr="007F4B54">
        <w:rPr>
          <w:bCs/>
          <w:color w:val="000000"/>
          <w:sz w:val="22"/>
          <w:szCs w:val="22"/>
          <w:shd w:val="clear" w:color="auto" w:fill="FFFFFF"/>
        </w:rPr>
        <w:t xml:space="preserve">. </w:t>
      </w:r>
      <w:r w:rsidRPr="007F4B54">
        <w:rPr>
          <w:color w:val="222222"/>
          <w:sz w:val="22"/>
          <w:szCs w:val="22"/>
          <w:shd w:val="clear" w:color="auto" w:fill="FFFFFF"/>
        </w:rPr>
        <w:t>Poster at the Biennial Meeting of the Society for Research in Child Development (SRCD), Philadelphia, PA, March 19-21.</w:t>
      </w:r>
    </w:p>
    <w:p w14:paraId="1EE49312" w14:textId="77777777" w:rsidR="00935F7D" w:rsidRPr="007F4B54" w:rsidRDefault="00935F7D" w:rsidP="00653D6D">
      <w:pPr>
        <w:ind w:left="720" w:hanging="720"/>
        <w:contextualSpacing/>
        <w:rPr>
          <w:color w:val="222222"/>
          <w:sz w:val="22"/>
          <w:szCs w:val="22"/>
          <w:shd w:val="clear" w:color="auto" w:fill="FFFFFF"/>
        </w:rPr>
      </w:pPr>
    </w:p>
    <w:p w14:paraId="3F19F0F1" w14:textId="6A6B1273" w:rsidR="00935F7D" w:rsidRPr="007F4B54" w:rsidRDefault="00935F7D" w:rsidP="00653D6D">
      <w:pPr>
        <w:ind w:left="720" w:hanging="720"/>
        <w:contextualSpacing/>
        <w:rPr>
          <w:bCs/>
          <w:sz w:val="22"/>
          <w:szCs w:val="22"/>
        </w:rPr>
      </w:pP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</w:t>
      </w:r>
      <w:r w:rsidR="00D50201" w:rsidRPr="007F4B54">
        <w:rPr>
          <w:color w:val="222222"/>
          <w:sz w:val="22"/>
          <w:szCs w:val="22"/>
          <w:shd w:val="clear" w:color="auto" w:fill="FFFFFF"/>
        </w:rPr>
        <w:t xml:space="preserve">&amp; 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Scott, L.S. (2011). </w:t>
      </w:r>
      <w:r w:rsidRPr="007F4B54">
        <w:rPr>
          <w:bCs/>
          <w:i/>
          <w:sz w:val="22"/>
          <w:szCs w:val="22"/>
        </w:rPr>
        <w:t>Neural correlates of sustained attention to multimodal events during infancy</w:t>
      </w:r>
      <w:r w:rsidRPr="007F4B54">
        <w:rPr>
          <w:bCs/>
          <w:sz w:val="22"/>
          <w:szCs w:val="22"/>
        </w:rPr>
        <w:t xml:space="preserve">. Poster at the </w:t>
      </w:r>
      <w:r w:rsidR="00E043DA" w:rsidRPr="007F4B54">
        <w:rPr>
          <w:bCs/>
          <w:sz w:val="22"/>
          <w:szCs w:val="22"/>
        </w:rPr>
        <w:t>17</w:t>
      </w:r>
      <w:r w:rsidRPr="007F4B54">
        <w:rPr>
          <w:bCs/>
          <w:sz w:val="22"/>
          <w:szCs w:val="22"/>
          <w:vertAlign w:val="superscript"/>
        </w:rPr>
        <w:t>th</w:t>
      </w:r>
      <w:r w:rsidRPr="007F4B54">
        <w:rPr>
          <w:bCs/>
          <w:sz w:val="22"/>
          <w:szCs w:val="22"/>
        </w:rPr>
        <w:t xml:space="preserve"> Annual Massachusetts Statewide Undergraduate Research Conference, Amherst, MA, </w:t>
      </w:r>
      <w:r w:rsidR="00E043DA" w:rsidRPr="007F4B54">
        <w:rPr>
          <w:bCs/>
          <w:sz w:val="22"/>
          <w:szCs w:val="22"/>
        </w:rPr>
        <w:t xml:space="preserve">April 22. </w:t>
      </w:r>
    </w:p>
    <w:p w14:paraId="08D5F7CA" w14:textId="138FB25B" w:rsidR="00D50201" w:rsidRPr="007F4B54" w:rsidRDefault="00D50201" w:rsidP="00653D6D">
      <w:pPr>
        <w:ind w:left="720" w:hanging="720"/>
        <w:contextualSpacing/>
        <w:rPr>
          <w:bCs/>
          <w:sz w:val="22"/>
          <w:szCs w:val="22"/>
        </w:rPr>
      </w:pPr>
    </w:p>
    <w:p w14:paraId="7F872622" w14:textId="19BF1BA0" w:rsidR="005E0005" w:rsidRPr="007F4B54" w:rsidRDefault="00D50201" w:rsidP="00653D6D">
      <w:pPr>
        <w:ind w:left="720" w:hanging="720"/>
        <w:contextualSpacing/>
        <w:rPr>
          <w:rStyle w:val="Hyperlink"/>
          <w:bCs/>
          <w:color w:val="auto"/>
          <w:sz w:val="22"/>
          <w:szCs w:val="22"/>
          <w:u w:val="none"/>
        </w:rPr>
      </w:pPr>
      <w:r w:rsidRPr="007F4B54">
        <w:rPr>
          <w:b/>
          <w:color w:val="222222"/>
          <w:sz w:val="22"/>
          <w:szCs w:val="22"/>
          <w:shd w:val="clear" w:color="auto" w:fill="FFFFFF"/>
        </w:rPr>
        <w:t>Hauschild, K.M.</w:t>
      </w:r>
      <w:r w:rsidRPr="007F4B54">
        <w:rPr>
          <w:color w:val="222222"/>
          <w:sz w:val="22"/>
          <w:szCs w:val="22"/>
          <w:shd w:val="clear" w:color="auto" w:fill="FFFFFF"/>
        </w:rPr>
        <w:t xml:space="preserve">, &amp; Thomas, K.M. </w:t>
      </w:r>
      <w:r w:rsidR="005E0005" w:rsidRPr="007F4B54">
        <w:rPr>
          <w:color w:val="222222"/>
          <w:sz w:val="22"/>
          <w:szCs w:val="22"/>
          <w:shd w:val="clear" w:color="auto" w:fill="FFFFFF"/>
        </w:rPr>
        <w:t xml:space="preserve">(2010). </w:t>
      </w:r>
      <w:r w:rsidR="005E0005" w:rsidRPr="007F4B54">
        <w:rPr>
          <w:bCs/>
          <w:i/>
          <w:sz w:val="22"/>
          <w:szCs w:val="22"/>
        </w:rPr>
        <w:t>Developmental Differences in Amygdala Response to Emotional Faces</w:t>
      </w:r>
      <w:r w:rsidR="005E0005" w:rsidRPr="007F4B54">
        <w:rPr>
          <w:bCs/>
          <w:sz w:val="22"/>
          <w:szCs w:val="22"/>
        </w:rPr>
        <w:t xml:space="preserve">. University of Minnesota REU Poster Session, Minneapolis, MN. </w:t>
      </w:r>
    </w:p>
    <w:p w14:paraId="1323DA7E" w14:textId="77FEA746" w:rsidR="0090256A" w:rsidRPr="007F4B54" w:rsidRDefault="0090256A" w:rsidP="00653D6D">
      <w:pPr>
        <w:contextualSpacing/>
        <w:rPr>
          <w:rStyle w:val="Hyperlink"/>
          <w:bCs/>
          <w:color w:val="auto"/>
          <w:sz w:val="22"/>
          <w:szCs w:val="22"/>
          <w:u w:val="none"/>
        </w:rPr>
      </w:pPr>
    </w:p>
    <w:p w14:paraId="046634E9" w14:textId="77777777" w:rsidR="008D0EAD" w:rsidRPr="0087535C" w:rsidRDefault="008D0EAD" w:rsidP="008D0EA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>Postsecondary Teaching Experience</w:t>
      </w:r>
    </w:p>
    <w:p w14:paraId="60088DBC" w14:textId="77777777" w:rsidR="008D0EAD" w:rsidRPr="007F4B54" w:rsidRDefault="008D0EAD" w:rsidP="008D0EAD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069E76E3" w14:textId="6C41727E" w:rsidR="00B2660C" w:rsidRPr="007F4B54" w:rsidRDefault="001A4BA2" w:rsidP="008D0EAD">
      <w:pPr>
        <w:ind w:left="720" w:hanging="720"/>
        <w:contextualSpacing/>
        <w:rPr>
          <w:rStyle w:val="Hyperlink"/>
          <w:b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Independent </w:t>
      </w:r>
      <w:r w:rsidR="008D0EAD" w:rsidRPr="007F4B54">
        <w:rPr>
          <w:rStyle w:val="Hyperlink"/>
          <w:b/>
          <w:color w:val="auto"/>
          <w:sz w:val="22"/>
          <w:szCs w:val="22"/>
          <w:u w:val="none"/>
        </w:rPr>
        <w:t xml:space="preserve">Course </w:t>
      </w:r>
      <w:r w:rsidR="00B2660C"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="00B2660C"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="00B2660C" w:rsidRPr="007F4B54">
        <w:rPr>
          <w:rStyle w:val="Hyperlink"/>
          <w:i/>
          <w:color w:val="auto"/>
          <w:sz w:val="22"/>
          <w:szCs w:val="22"/>
          <w:u w:val="none"/>
        </w:rPr>
        <w:t>Introduction to Psychology Recitation</w:t>
      </w:r>
    </w:p>
    <w:p w14:paraId="7956B743" w14:textId="7A163B2C" w:rsidR="008D0EAD" w:rsidRPr="007F4B54" w:rsidRDefault="008D0EAD" w:rsidP="00B2660C">
      <w:pPr>
        <w:ind w:left="720" w:hanging="720"/>
        <w:contextualSpacing/>
        <w:rPr>
          <w:sz w:val="22"/>
          <w:szCs w:val="22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Instructor</w:t>
      </w:r>
      <w:r w:rsidRPr="007F4B54">
        <w:rPr>
          <w:sz w:val="22"/>
          <w:szCs w:val="22"/>
        </w:rPr>
        <w:t xml:space="preserve"> </w:t>
      </w:r>
      <w:r w:rsidR="00B2660C" w:rsidRPr="007F4B54">
        <w:rPr>
          <w:sz w:val="22"/>
          <w:szCs w:val="22"/>
        </w:rPr>
        <w:tab/>
      </w:r>
      <w:r w:rsidR="00B2660C" w:rsidRPr="007F4B54">
        <w:rPr>
          <w:sz w:val="22"/>
          <w:szCs w:val="22"/>
        </w:rPr>
        <w:tab/>
      </w:r>
      <w:r w:rsidR="00B2660C" w:rsidRPr="007F4B54">
        <w:rPr>
          <w:sz w:val="22"/>
          <w:szCs w:val="22"/>
        </w:rPr>
        <w:tab/>
      </w:r>
      <w:r w:rsidR="00B2660C"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>Fall 2017-2018, enrollment: 24 students</w:t>
      </w:r>
    </w:p>
    <w:p w14:paraId="0EC18DA3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Fall 2017-2018, enrollment: 23 students</w:t>
      </w:r>
    </w:p>
    <w:p w14:paraId="32636947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Fall 2017-2018, enrollment: 26 students</w:t>
      </w:r>
    </w:p>
    <w:p w14:paraId="3852AF1B" w14:textId="6C3035C0" w:rsidR="008D0EAD" w:rsidRPr="006D66C5" w:rsidRDefault="008D0EAD" w:rsidP="006D66C5">
      <w:pPr>
        <w:ind w:left="288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sz w:val="22"/>
          <w:szCs w:val="22"/>
        </w:rPr>
        <w:t>Fall 2017-2018, enrollment: 25 students</w:t>
      </w:r>
    </w:p>
    <w:p w14:paraId="57146E3B" w14:textId="41E90816" w:rsidR="008D0EAD" w:rsidRPr="007F4B54" w:rsidRDefault="008D0EAD" w:rsidP="008D0EAD">
      <w:pPr>
        <w:ind w:left="720" w:hanging="720"/>
        <w:contextualSpacing/>
        <w:rPr>
          <w:sz w:val="22"/>
          <w:szCs w:val="22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i/>
          <w:sz w:val="22"/>
          <w:szCs w:val="22"/>
        </w:rPr>
        <w:t>Developmental Psychology</w:t>
      </w:r>
    </w:p>
    <w:p w14:paraId="45D5BBF4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Fall 2013-2014, enrollment: 65 students</w:t>
      </w:r>
    </w:p>
    <w:p w14:paraId="33985669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 xml:space="preserve">Spring 2013-2014, enrollment: 90 students </w:t>
      </w:r>
    </w:p>
    <w:p w14:paraId="7637BAA8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Fall 2016-2017, enrollment: 89 students</w:t>
      </w:r>
    </w:p>
    <w:p w14:paraId="5300A7EE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Spring 2016-2017, enrollment: 89 students</w:t>
      </w:r>
    </w:p>
    <w:p w14:paraId="5B373AB0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Summer 2016-2017, enrollment: 15 students</w:t>
      </w:r>
    </w:p>
    <w:p w14:paraId="775668B5" w14:textId="108B02C2" w:rsidR="008D0EAD" w:rsidRPr="007F4B54" w:rsidRDefault="008D0EAD" w:rsidP="006D66C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Spring 2017-2018, enrollment: 90 students</w:t>
      </w:r>
    </w:p>
    <w:p w14:paraId="48FBEF00" w14:textId="77777777" w:rsidR="008D0EAD" w:rsidRPr="007F4B54" w:rsidRDefault="008D0EAD" w:rsidP="00B2660C">
      <w:pPr>
        <w:ind w:left="2160" w:firstLine="720"/>
        <w:contextualSpacing/>
        <w:rPr>
          <w:sz w:val="22"/>
          <w:szCs w:val="22"/>
        </w:rPr>
      </w:pPr>
      <w:r w:rsidRPr="007F4B54">
        <w:rPr>
          <w:i/>
          <w:sz w:val="22"/>
          <w:szCs w:val="22"/>
        </w:rPr>
        <w:t>Introduction to Psychology</w:t>
      </w:r>
    </w:p>
    <w:p w14:paraId="040CA799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Summer 2013-2014, enrollment: 22 students</w:t>
      </w:r>
    </w:p>
    <w:p w14:paraId="74864ED4" w14:textId="77777777" w:rsidR="008D0EAD" w:rsidRPr="007F4B54" w:rsidRDefault="008D0EAD" w:rsidP="00B2660C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Fall 2014-2015, enrollment: 89 students</w:t>
      </w:r>
    </w:p>
    <w:p w14:paraId="73CBA5AE" w14:textId="3FF597A1" w:rsidR="008D0EAD" w:rsidRPr="007F4B54" w:rsidRDefault="008D0EAD" w:rsidP="006D66C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 xml:space="preserve">Spring 2014-2015, enrollment: 89 students </w:t>
      </w:r>
    </w:p>
    <w:p w14:paraId="669FE744" w14:textId="77777777" w:rsidR="008D0EAD" w:rsidRPr="007F4B54" w:rsidRDefault="008D0EAD" w:rsidP="00B2660C">
      <w:pPr>
        <w:ind w:left="2160" w:firstLine="720"/>
        <w:contextualSpacing/>
        <w:rPr>
          <w:sz w:val="22"/>
          <w:szCs w:val="22"/>
        </w:rPr>
      </w:pPr>
      <w:r w:rsidRPr="007F4B54">
        <w:rPr>
          <w:i/>
          <w:sz w:val="22"/>
          <w:szCs w:val="22"/>
        </w:rPr>
        <w:t>Sensation and Perception</w:t>
      </w:r>
    </w:p>
    <w:p w14:paraId="58D71E5F" w14:textId="4BC6DC72" w:rsidR="008D0EAD" w:rsidRPr="007F4B54" w:rsidRDefault="008D0EAD" w:rsidP="006D66C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lastRenderedPageBreak/>
        <w:t>Summer 2012-2013, enrollment: 10 students</w:t>
      </w:r>
    </w:p>
    <w:p w14:paraId="4FB51693" w14:textId="77777777" w:rsidR="008D0EAD" w:rsidRPr="007F4B54" w:rsidRDefault="008D0EAD" w:rsidP="00B2660C">
      <w:pPr>
        <w:ind w:left="2160" w:firstLine="720"/>
        <w:contextualSpacing/>
        <w:rPr>
          <w:sz w:val="22"/>
          <w:szCs w:val="22"/>
        </w:rPr>
      </w:pPr>
      <w:r w:rsidRPr="007F4B54">
        <w:rPr>
          <w:i/>
          <w:sz w:val="22"/>
          <w:szCs w:val="22"/>
        </w:rPr>
        <w:t>Learning and Motivation Laboratory</w:t>
      </w:r>
      <w:r w:rsidRPr="007F4B54">
        <w:rPr>
          <w:sz w:val="22"/>
          <w:szCs w:val="22"/>
        </w:rPr>
        <w:t xml:space="preserve"> </w:t>
      </w:r>
    </w:p>
    <w:p w14:paraId="712FED1A" w14:textId="23E80CA2" w:rsidR="008D0EAD" w:rsidRPr="007F4B54" w:rsidRDefault="008D0EAD" w:rsidP="00B2660C">
      <w:pPr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ab/>
      </w:r>
      <w:r w:rsidR="001A4BA2" w:rsidRPr="007F4B54">
        <w:rPr>
          <w:sz w:val="22"/>
          <w:szCs w:val="22"/>
        </w:rPr>
        <w:tab/>
      </w:r>
      <w:r w:rsidRPr="007F4B54">
        <w:rPr>
          <w:sz w:val="22"/>
          <w:szCs w:val="22"/>
        </w:rPr>
        <w:t>Fall 2012-2013, enrollment: 23 students</w:t>
      </w:r>
    </w:p>
    <w:p w14:paraId="18992249" w14:textId="77777777" w:rsidR="006D66C5" w:rsidRDefault="006D66C5" w:rsidP="006D66C5">
      <w:pPr>
        <w:contextualSpacing/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4DBCF25C" w14:textId="1E074970" w:rsidR="006D66C5" w:rsidRPr="007F4B54" w:rsidRDefault="006D66C5" w:rsidP="006D66C5">
      <w:pPr>
        <w:contextualSpacing/>
        <w:rPr>
          <w:rStyle w:val="Hyperlink"/>
          <w:i/>
          <w:color w:val="auto"/>
          <w:sz w:val="22"/>
          <w:szCs w:val="22"/>
          <w:u w:val="none"/>
        </w:rPr>
      </w:pPr>
      <w:r w:rsidRPr="007F4B54">
        <w:rPr>
          <w:rStyle w:val="Hyperlink"/>
          <w:b/>
          <w:bCs/>
          <w:color w:val="auto"/>
          <w:sz w:val="22"/>
          <w:szCs w:val="22"/>
          <w:u w:val="none"/>
        </w:rPr>
        <w:t>Graduate Teaching</w:t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i/>
          <w:color w:val="auto"/>
          <w:sz w:val="22"/>
          <w:szCs w:val="22"/>
          <w:u w:val="none"/>
        </w:rPr>
        <w:t>Experimental Child Psychology</w:t>
      </w:r>
    </w:p>
    <w:p w14:paraId="64AAA50C" w14:textId="45C500C5" w:rsidR="006D66C5" w:rsidRPr="007F4B54" w:rsidRDefault="006D66C5" w:rsidP="006D66C5">
      <w:pPr>
        <w:ind w:left="720" w:hanging="720"/>
        <w:rPr>
          <w:sz w:val="22"/>
          <w:szCs w:val="22"/>
        </w:rPr>
      </w:pPr>
      <w:r w:rsidRPr="007F4B54">
        <w:rPr>
          <w:rStyle w:val="Hyperlink"/>
          <w:b/>
          <w:bCs/>
          <w:color w:val="auto"/>
          <w:sz w:val="22"/>
          <w:szCs w:val="22"/>
          <w:u w:val="none"/>
        </w:rPr>
        <w:t>Assistant</w:t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sz w:val="22"/>
          <w:szCs w:val="22"/>
        </w:rPr>
        <w:t>Instructor: Jennifer Ganger, Ph.D.</w:t>
      </w:r>
    </w:p>
    <w:p w14:paraId="425AB1B3" w14:textId="785EE97C" w:rsidR="006D66C5" w:rsidRPr="007F4B54" w:rsidRDefault="006D66C5" w:rsidP="006D66C5">
      <w:pPr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>Fall 2015-2016</w:t>
      </w:r>
    </w:p>
    <w:p w14:paraId="2C60033C" w14:textId="77777777" w:rsidR="006D66C5" w:rsidRPr="007F4B54" w:rsidRDefault="006D66C5" w:rsidP="006D66C5">
      <w:pPr>
        <w:contextualSpacing/>
        <w:rPr>
          <w:i/>
          <w:sz w:val="22"/>
          <w:szCs w:val="22"/>
        </w:rPr>
      </w:pP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i/>
          <w:sz w:val="22"/>
          <w:szCs w:val="22"/>
        </w:rPr>
        <w:t>Developmental Psychology</w:t>
      </w:r>
    </w:p>
    <w:p w14:paraId="7A68E69E" w14:textId="79738B0A" w:rsidR="006D66C5" w:rsidRPr="007F4B54" w:rsidRDefault="006D66C5" w:rsidP="006D66C5">
      <w:pPr>
        <w:ind w:left="720" w:hanging="720"/>
        <w:rPr>
          <w:sz w:val="22"/>
          <w:szCs w:val="22"/>
        </w:rPr>
      </w:pP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sz w:val="22"/>
          <w:szCs w:val="22"/>
        </w:rPr>
        <w:t>Instructor: Jennifer Ganger, Ph.D.</w:t>
      </w:r>
    </w:p>
    <w:p w14:paraId="256422BA" w14:textId="60AA0115" w:rsidR="006D66C5" w:rsidRPr="007F4B54" w:rsidRDefault="006D66C5" w:rsidP="006D66C5">
      <w:pPr>
        <w:ind w:left="720" w:hanging="720"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>Fall 2011-2012</w:t>
      </w:r>
    </w:p>
    <w:p w14:paraId="0D94FFA2" w14:textId="77777777" w:rsidR="006D66C5" w:rsidRPr="007F4B54" w:rsidRDefault="006D66C5" w:rsidP="006D66C5">
      <w:pPr>
        <w:ind w:left="3600" w:firstLine="720"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Spring 2011-2012 (two course sections)</w:t>
      </w:r>
    </w:p>
    <w:p w14:paraId="281F96F6" w14:textId="77777777" w:rsidR="006D66C5" w:rsidRPr="007F4B54" w:rsidRDefault="006D66C5" w:rsidP="006D66C5">
      <w:pPr>
        <w:ind w:left="3600" w:firstLine="720"/>
        <w:rPr>
          <w:rStyle w:val="Hyperlink"/>
          <w:b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Fall 2012-2013</w:t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</w:p>
    <w:p w14:paraId="5EEF1C2E" w14:textId="77777777" w:rsidR="006D66C5" w:rsidRPr="007F4B54" w:rsidRDefault="006D66C5" w:rsidP="006D66C5">
      <w:pPr>
        <w:ind w:left="3600" w:firstLine="720"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Spring 2012-2013</w:t>
      </w:r>
    </w:p>
    <w:p w14:paraId="559A4D01" w14:textId="2703DCE7" w:rsidR="006D66C5" w:rsidRPr="007F4B54" w:rsidRDefault="006D66C5" w:rsidP="006D66C5">
      <w:pPr>
        <w:ind w:left="3600" w:firstLine="720"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Fall 2015-2016</w:t>
      </w:r>
    </w:p>
    <w:p w14:paraId="1B8909EA" w14:textId="77777777" w:rsidR="006D66C5" w:rsidRPr="007F4B54" w:rsidRDefault="006D66C5" w:rsidP="006D66C5">
      <w:pPr>
        <w:ind w:left="2160" w:firstLine="720"/>
        <w:rPr>
          <w:sz w:val="22"/>
          <w:szCs w:val="22"/>
        </w:rPr>
      </w:pPr>
      <w:r w:rsidRPr="007F4B54">
        <w:rPr>
          <w:i/>
          <w:sz w:val="22"/>
          <w:szCs w:val="22"/>
        </w:rPr>
        <w:t>Developmental Psychology</w:t>
      </w:r>
      <w:r w:rsidRPr="007F4B54">
        <w:rPr>
          <w:sz w:val="22"/>
          <w:szCs w:val="22"/>
        </w:rPr>
        <w:t xml:space="preserve"> </w:t>
      </w:r>
    </w:p>
    <w:p w14:paraId="734E14B8" w14:textId="77777777" w:rsidR="006D66C5" w:rsidRPr="007F4B54" w:rsidRDefault="006D66C5" w:rsidP="006D66C5">
      <w:pPr>
        <w:ind w:left="2880" w:firstLine="720"/>
        <w:rPr>
          <w:sz w:val="22"/>
          <w:szCs w:val="22"/>
        </w:rPr>
      </w:pPr>
      <w:r w:rsidRPr="007F4B54">
        <w:rPr>
          <w:sz w:val="22"/>
          <w:szCs w:val="22"/>
        </w:rPr>
        <w:t>Instructor: Mark S. Strauss, Ph.D.</w:t>
      </w:r>
    </w:p>
    <w:p w14:paraId="157DD853" w14:textId="74F8659B" w:rsidR="006D66C5" w:rsidRPr="007F4B54" w:rsidRDefault="006D66C5" w:rsidP="006D66C5">
      <w:pPr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>Spring 2012-2013</w:t>
      </w:r>
    </w:p>
    <w:p w14:paraId="56A7E745" w14:textId="010B8DF2" w:rsidR="008D0EAD" w:rsidRDefault="008D0EAD" w:rsidP="008D0EAD">
      <w:pPr>
        <w:ind w:left="720" w:hanging="720"/>
        <w:contextualSpacing/>
        <w:rPr>
          <w:rStyle w:val="Hyperlink"/>
          <w:b/>
          <w:color w:val="auto"/>
          <w:sz w:val="22"/>
          <w:szCs w:val="22"/>
          <w:u w:val="none"/>
        </w:rPr>
      </w:pPr>
    </w:p>
    <w:p w14:paraId="33513722" w14:textId="77777777" w:rsidR="006D66C5" w:rsidRPr="007F4B54" w:rsidRDefault="006D66C5" w:rsidP="008D0EAD">
      <w:pPr>
        <w:ind w:left="720" w:hanging="720"/>
        <w:contextualSpacing/>
        <w:rPr>
          <w:rStyle w:val="Hyperlink"/>
          <w:b/>
          <w:color w:val="auto"/>
          <w:sz w:val="22"/>
          <w:szCs w:val="22"/>
          <w:u w:val="none"/>
        </w:rPr>
      </w:pPr>
    </w:p>
    <w:p w14:paraId="02602068" w14:textId="77777777" w:rsidR="008D0EAD" w:rsidRPr="007F4B54" w:rsidRDefault="008D0EAD" w:rsidP="008D0EAD">
      <w:pPr>
        <w:ind w:left="720" w:hanging="720"/>
        <w:contextualSpacing/>
        <w:rPr>
          <w:sz w:val="22"/>
          <w:szCs w:val="22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Invited Guest Lecturer</w:t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i/>
          <w:color w:val="auto"/>
          <w:sz w:val="22"/>
          <w:szCs w:val="22"/>
          <w:u w:val="none"/>
        </w:rPr>
        <w:t>Experimental Child Psychology</w:t>
      </w:r>
    </w:p>
    <w:p w14:paraId="3CC7DD32" w14:textId="77777777" w:rsidR="008D0EAD" w:rsidRPr="007F4B54" w:rsidRDefault="008D0EAD" w:rsidP="00B6083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Instructor: Celia Brownell, Ph.D.</w:t>
      </w:r>
    </w:p>
    <w:p w14:paraId="5A7D8F79" w14:textId="77777777" w:rsidR="008D0EAD" w:rsidRPr="007F4B54" w:rsidRDefault="008D0EAD" w:rsidP="008D0EAD">
      <w:pPr>
        <w:ind w:left="720" w:hanging="720"/>
        <w:contextualSpacing/>
        <w:rPr>
          <w:sz w:val="22"/>
          <w:szCs w:val="22"/>
        </w:rPr>
      </w:pP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ab/>
        <w:t xml:space="preserve">Invited guest lecture on </w:t>
      </w:r>
      <w:r w:rsidRPr="007F4B54">
        <w:rPr>
          <w:rStyle w:val="Hyperlink"/>
          <w:i/>
          <w:color w:val="auto"/>
          <w:sz w:val="22"/>
          <w:szCs w:val="22"/>
          <w:u w:val="none"/>
        </w:rPr>
        <w:t>Infant Research Methodology</w:t>
      </w:r>
    </w:p>
    <w:p w14:paraId="1DF5EA4E" w14:textId="77777777" w:rsidR="008D0EAD" w:rsidRPr="007F4B54" w:rsidRDefault="008D0EAD" w:rsidP="008D0EAD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February 10, 2014</w:t>
      </w:r>
    </w:p>
    <w:p w14:paraId="3AECD59B" w14:textId="1CED1FAD" w:rsidR="008D0EAD" w:rsidRPr="007F4B54" w:rsidRDefault="008D0EAD" w:rsidP="00B60835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February 17, 2016</w:t>
      </w:r>
    </w:p>
    <w:p w14:paraId="2ACB797F" w14:textId="28D9C1C7" w:rsidR="008D0EAD" w:rsidRPr="007F4B54" w:rsidRDefault="00D4106B" w:rsidP="008D0EAD">
      <w:pPr>
        <w:ind w:left="720" w:hanging="720"/>
        <w:contextualSpacing/>
        <w:rPr>
          <w:rStyle w:val="Hyperlink"/>
          <w:i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="008D0EAD" w:rsidRPr="007F4B54">
        <w:rPr>
          <w:rStyle w:val="Hyperlink"/>
          <w:color w:val="auto"/>
          <w:sz w:val="22"/>
          <w:szCs w:val="22"/>
          <w:u w:val="none"/>
        </w:rPr>
        <w:tab/>
      </w:r>
      <w:r w:rsidR="008D0EAD" w:rsidRPr="007F4B54">
        <w:rPr>
          <w:rStyle w:val="Hyperlink"/>
          <w:i/>
          <w:color w:val="auto"/>
          <w:sz w:val="22"/>
          <w:szCs w:val="22"/>
          <w:u w:val="none"/>
        </w:rPr>
        <w:t xml:space="preserve">Honors Developmental Psychology </w:t>
      </w:r>
    </w:p>
    <w:p w14:paraId="5B00BCF9" w14:textId="77777777" w:rsidR="008D0EAD" w:rsidRPr="007F4B54" w:rsidRDefault="008D0EAD" w:rsidP="00B6083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Instructor: Celia Brownell, Ph.D.</w:t>
      </w:r>
    </w:p>
    <w:p w14:paraId="465E935E" w14:textId="77777777" w:rsidR="008D0EAD" w:rsidRPr="007F4B54" w:rsidRDefault="008D0EAD" w:rsidP="008D0EAD">
      <w:pPr>
        <w:ind w:left="3600"/>
        <w:contextualSpacing/>
        <w:rPr>
          <w:sz w:val="22"/>
          <w:szCs w:val="22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Invited guest lecture on </w:t>
      </w:r>
      <w:r w:rsidRPr="007F4B54">
        <w:rPr>
          <w:rStyle w:val="Hyperlink"/>
          <w:i/>
          <w:color w:val="auto"/>
          <w:sz w:val="22"/>
          <w:szCs w:val="22"/>
          <w:u w:val="none"/>
        </w:rPr>
        <w:t>Developmental Assessment Administration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 (Bayley Scales of Infant Development and Mullen Scales of Early Learning)</w:t>
      </w:r>
    </w:p>
    <w:p w14:paraId="3548611B" w14:textId="77777777" w:rsidR="008D0EAD" w:rsidRPr="007F4B54" w:rsidRDefault="008D0EAD" w:rsidP="008D0EAD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September 18, 2013</w:t>
      </w:r>
    </w:p>
    <w:p w14:paraId="34C20820" w14:textId="77777777" w:rsidR="008D0EAD" w:rsidRPr="007F4B54" w:rsidRDefault="008D0EAD" w:rsidP="008D0EAD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September 23, 2015</w:t>
      </w:r>
    </w:p>
    <w:p w14:paraId="3051E1EB" w14:textId="4FE4E62C" w:rsidR="008D0EAD" w:rsidRPr="007F4B54" w:rsidRDefault="008D0EAD" w:rsidP="00B60835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February 15, 2016</w:t>
      </w:r>
    </w:p>
    <w:p w14:paraId="5054B110" w14:textId="238C7862" w:rsidR="008D0EAD" w:rsidRPr="007F4B54" w:rsidRDefault="00D4106B" w:rsidP="008D0EAD">
      <w:pPr>
        <w:ind w:left="720" w:hanging="720"/>
        <w:contextualSpacing/>
        <w:rPr>
          <w:rStyle w:val="Hyperlink"/>
          <w:i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="008D0EAD" w:rsidRPr="007F4B54">
        <w:rPr>
          <w:rStyle w:val="Hyperlink"/>
          <w:color w:val="auto"/>
          <w:sz w:val="22"/>
          <w:szCs w:val="22"/>
          <w:u w:val="none"/>
        </w:rPr>
        <w:tab/>
      </w:r>
      <w:r w:rsidR="008D0EAD" w:rsidRPr="007F4B54">
        <w:rPr>
          <w:rStyle w:val="Hyperlink"/>
          <w:i/>
          <w:color w:val="auto"/>
          <w:sz w:val="22"/>
          <w:szCs w:val="22"/>
          <w:u w:val="none"/>
        </w:rPr>
        <w:t>Experimental Child Psychology</w:t>
      </w:r>
    </w:p>
    <w:p w14:paraId="5C199198" w14:textId="77777777" w:rsidR="008D0EAD" w:rsidRPr="007F4B54" w:rsidRDefault="008D0EAD" w:rsidP="00B6083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>Instructor: Jennifer Ganger, Ph.D.</w:t>
      </w:r>
    </w:p>
    <w:p w14:paraId="5BF36BCE" w14:textId="77777777" w:rsidR="008D0EAD" w:rsidRPr="007F4B54" w:rsidRDefault="008D0EAD" w:rsidP="008D0EAD">
      <w:pPr>
        <w:ind w:left="2880" w:firstLine="720"/>
        <w:contextualSpacing/>
        <w:rPr>
          <w:sz w:val="22"/>
          <w:szCs w:val="22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Invited guest lecture on </w:t>
      </w:r>
      <w:r w:rsidRPr="007F4B54">
        <w:rPr>
          <w:rStyle w:val="Hyperlink"/>
          <w:i/>
          <w:color w:val="auto"/>
          <w:sz w:val="22"/>
          <w:szCs w:val="22"/>
          <w:u w:val="none"/>
        </w:rPr>
        <w:t>Infant Research Methodology</w:t>
      </w:r>
    </w:p>
    <w:p w14:paraId="33E1203F" w14:textId="1B5EF3EA" w:rsidR="008D0EAD" w:rsidRPr="00B60835" w:rsidRDefault="008D0EAD" w:rsidP="00B60835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January 23, 2014</w:t>
      </w:r>
    </w:p>
    <w:p w14:paraId="5E9EDA64" w14:textId="0F077B24" w:rsidR="008D0EAD" w:rsidRPr="009F6BC8" w:rsidRDefault="00D4106B" w:rsidP="008D0EAD">
      <w:pPr>
        <w:ind w:left="720" w:hanging="720"/>
        <w:contextualSpacing/>
        <w:rPr>
          <w:iCs/>
          <w:sz w:val="22"/>
          <w:szCs w:val="22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="008D0EAD" w:rsidRPr="007F4B54">
        <w:rPr>
          <w:rStyle w:val="Hyperlink"/>
          <w:color w:val="auto"/>
          <w:sz w:val="22"/>
          <w:szCs w:val="22"/>
          <w:u w:val="none"/>
        </w:rPr>
        <w:tab/>
      </w:r>
      <w:r w:rsidR="008D0EAD" w:rsidRPr="007F4B54">
        <w:rPr>
          <w:rStyle w:val="Hyperlink"/>
          <w:i/>
          <w:color w:val="auto"/>
          <w:sz w:val="22"/>
          <w:szCs w:val="22"/>
          <w:u w:val="none"/>
        </w:rPr>
        <w:t>Teaching of Psychology</w:t>
      </w:r>
      <w:r w:rsidR="009F6BC8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 w:rsidR="009F6BC8">
        <w:rPr>
          <w:rStyle w:val="Hyperlink"/>
          <w:iCs/>
          <w:color w:val="auto"/>
          <w:sz w:val="22"/>
          <w:szCs w:val="22"/>
          <w:u w:val="none"/>
        </w:rPr>
        <w:t>(Graduate Level Cours</w:t>
      </w:r>
      <w:r w:rsidR="005A0E85">
        <w:rPr>
          <w:rStyle w:val="Hyperlink"/>
          <w:iCs/>
          <w:color w:val="auto"/>
          <w:sz w:val="22"/>
          <w:szCs w:val="22"/>
          <w:u w:val="none"/>
        </w:rPr>
        <w:t>e</w:t>
      </w:r>
      <w:r w:rsidR="009F6BC8">
        <w:rPr>
          <w:rStyle w:val="Hyperlink"/>
          <w:iCs/>
          <w:color w:val="auto"/>
          <w:sz w:val="22"/>
          <w:szCs w:val="22"/>
          <w:u w:val="none"/>
        </w:rPr>
        <w:t>)</w:t>
      </w:r>
    </w:p>
    <w:p w14:paraId="0F2D0F70" w14:textId="77777777" w:rsidR="008D0EAD" w:rsidRPr="007F4B54" w:rsidRDefault="008D0EAD" w:rsidP="00B60835">
      <w:pPr>
        <w:ind w:left="2880" w:firstLine="720"/>
        <w:contextualSpacing/>
        <w:rPr>
          <w:sz w:val="22"/>
          <w:szCs w:val="22"/>
        </w:rPr>
      </w:pPr>
      <w:r w:rsidRPr="007F4B54">
        <w:rPr>
          <w:sz w:val="22"/>
          <w:szCs w:val="22"/>
        </w:rPr>
        <w:t xml:space="preserve">Instructor: </w:t>
      </w:r>
      <w:proofErr w:type="spellStart"/>
      <w:r w:rsidRPr="007F4B54">
        <w:rPr>
          <w:sz w:val="22"/>
          <w:szCs w:val="22"/>
        </w:rPr>
        <w:t>Barbaba</w:t>
      </w:r>
      <w:proofErr w:type="spellEnd"/>
      <w:r w:rsidRPr="007F4B54">
        <w:rPr>
          <w:sz w:val="22"/>
          <w:szCs w:val="22"/>
        </w:rPr>
        <w:t xml:space="preserve"> J. </w:t>
      </w:r>
      <w:proofErr w:type="spellStart"/>
      <w:r w:rsidRPr="007F4B54">
        <w:rPr>
          <w:sz w:val="22"/>
          <w:szCs w:val="22"/>
        </w:rPr>
        <w:t>Kucinski</w:t>
      </w:r>
      <w:proofErr w:type="spellEnd"/>
      <w:r w:rsidRPr="007F4B54">
        <w:rPr>
          <w:sz w:val="22"/>
          <w:szCs w:val="22"/>
        </w:rPr>
        <w:t>, Ph.D.</w:t>
      </w:r>
    </w:p>
    <w:p w14:paraId="4EB5FEBF" w14:textId="77777777" w:rsidR="008D0EAD" w:rsidRPr="007F4B54" w:rsidRDefault="008D0EAD" w:rsidP="008D0EAD">
      <w:pPr>
        <w:ind w:left="3600"/>
        <w:contextualSpacing/>
        <w:rPr>
          <w:sz w:val="22"/>
          <w:szCs w:val="22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Invited to participate as a guest speaker/panelist for a course designed to aid and support new graduate student instructors.  </w:t>
      </w:r>
    </w:p>
    <w:p w14:paraId="36FAD508" w14:textId="77777777" w:rsidR="008D0EAD" w:rsidRPr="007F4B54" w:rsidRDefault="008D0EAD" w:rsidP="008D0EAD">
      <w:pPr>
        <w:ind w:left="3600" w:firstLine="720"/>
        <w:contextualSpacing/>
        <w:rPr>
          <w:rStyle w:val="Hyperlink"/>
          <w:color w:val="00B0F0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November 17, 2014</w:t>
      </w:r>
    </w:p>
    <w:p w14:paraId="630572BC" w14:textId="3B7D570D" w:rsidR="008D0EAD" w:rsidRDefault="008D0EAD" w:rsidP="000F1466">
      <w:pPr>
        <w:ind w:left="3600" w:firstLine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December 7, 2015</w:t>
      </w:r>
    </w:p>
    <w:p w14:paraId="4D41C607" w14:textId="5184F8A8" w:rsidR="006D66C5" w:rsidRDefault="006D66C5" w:rsidP="008D0EAD">
      <w:pPr>
        <w:pBdr>
          <w:bottom w:val="single" w:sz="4" w:space="1" w:color="auto"/>
        </w:pBdr>
        <w:contextualSpacing/>
        <w:rPr>
          <w:rStyle w:val="Hyperlink"/>
          <w:color w:val="auto"/>
          <w:u w:val="none"/>
        </w:rPr>
      </w:pPr>
    </w:p>
    <w:p w14:paraId="3699BD7A" w14:textId="535B0382" w:rsidR="003943AA" w:rsidRPr="0087535C" w:rsidRDefault="003943AA" w:rsidP="003943AA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Additional</w:t>
      </w:r>
      <w:r w:rsidRPr="0087535C">
        <w:rPr>
          <w:rStyle w:val="Hyperlink"/>
          <w:b/>
          <w:color w:val="auto"/>
          <w:u w:val="none"/>
        </w:rPr>
        <w:t xml:space="preserve"> Teaching Experience</w:t>
      </w:r>
    </w:p>
    <w:p w14:paraId="4306C205" w14:textId="77777777" w:rsidR="003943AA" w:rsidRPr="007F4B54" w:rsidRDefault="003943AA" w:rsidP="003943AA">
      <w:pPr>
        <w:contextualSpacing/>
        <w:rPr>
          <w:rStyle w:val="Hyperlink"/>
          <w:color w:val="auto"/>
          <w:sz w:val="22"/>
          <w:szCs w:val="22"/>
          <w:u w:val="none"/>
        </w:rPr>
      </w:pPr>
    </w:p>
    <w:p w14:paraId="4364A6C3" w14:textId="22070DD3" w:rsidR="00164279" w:rsidRDefault="00164279" w:rsidP="008D0EAD">
      <w:pPr>
        <w:pBdr>
          <w:bottom w:val="single" w:sz="4" w:space="1" w:color="auto"/>
        </w:pBdr>
        <w:contextualSpacing/>
        <w:rPr>
          <w:rStyle w:val="Hyperlink"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Co-Instructor</w:t>
      </w:r>
      <w:r>
        <w:rPr>
          <w:rStyle w:val="Hyperlink"/>
          <w:b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2"/>
          <w:szCs w:val="22"/>
          <w:u w:val="none"/>
        </w:rPr>
        <w:tab/>
      </w:r>
      <w:proofErr w:type="gramStart"/>
      <w:r>
        <w:rPr>
          <w:rStyle w:val="Hyperlink"/>
          <w:bCs/>
          <w:i/>
          <w:iCs/>
          <w:color w:val="auto"/>
          <w:sz w:val="22"/>
          <w:szCs w:val="22"/>
          <w:u w:val="none"/>
        </w:rPr>
        <w:t>The</w:t>
      </w:r>
      <w:proofErr w:type="gramEnd"/>
      <w:r>
        <w:rPr>
          <w:rStyle w:val="Hyperlink"/>
          <w:bCs/>
          <w:i/>
          <w:iCs/>
          <w:color w:val="auto"/>
          <w:sz w:val="22"/>
          <w:szCs w:val="22"/>
          <w:u w:val="none"/>
        </w:rPr>
        <w:t xml:space="preserve"> Science of Psychology (Online)</w:t>
      </w:r>
    </w:p>
    <w:p w14:paraId="03AA20C9" w14:textId="215AC1CD" w:rsidR="00164279" w:rsidRDefault="00164279" w:rsidP="008D0EAD">
      <w:pPr>
        <w:pBdr>
          <w:bottom w:val="single" w:sz="4" w:space="1" w:color="auto"/>
        </w:pBdr>
        <w:contextualSpacing/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i/>
          <w:iCs/>
          <w:color w:val="auto"/>
          <w:sz w:val="22"/>
          <w:szCs w:val="22"/>
          <w:u w:val="none"/>
        </w:rPr>
        <w:tab/>
      </w:r>
      <w:r>
        <w:rPr>
          <w:rStyle w:val="Hyperlink"/>
          <w:bCs/>
          <w:i/>
          <w:iCs/>
          <w:color w:val="auto"/>
          <w:sz w:val="22"/>
          <w:szCs w:val="22"/>
          <w:u w:val="none"/>
        </w:rPr>
        <w:tab/>
      </w:r>
      <w:r>
        <w:rPr>
          <w:rStyle w:val="Hyperlink"/>
          <w:bCs/>
          <w:i/>
          <w:iCs/>
          <w:color w:val="auto"/>
          <w:sz w:val="22"/>
          <w:szCs w:val="22"/>
          <w:u w:val="none"/>
        </w:rPr>
        <w:tab/>
      </w:r>
      <w:r>
        <w:rPr>
          <w:rStyle w:val="Hyperlink"/>
          <w:bCs/>
          <w:i/>
          <w:iCs/>
          <w:color w:val="auto"/>
          <w:sz w:val="22"/>
          <w:szCs w:val="22"/>
          <w:u w:val="none"/>
        </w:rPr>
        <w:tab/>
      </w:r>
      <w:r>
        <w:rPr>
          <w:rStyle w:val="Hyperlink"/>
          <w:bCs/>
          <w:i/>
          <w:iCs/>
          <w:color w:val="auto"/>
          <w:sz w:val="22"/>
          <w:szCs w:val="22"/>
          <w:u w:val="none"/>
        </w:rPr>
        <w:tab/>
      </w:r>
      <w:r w:rsidRPr="00164279">
        <w:rPr>
          <w:rStyle w:val="Hyperlink"/>
          <w:bCs/>
          <w:color w:val="auto"/>
          <w:sz w:val="22"/>
          <w:szCs w:val="22"/>
          <w:u w:val="none"/>
        </w:rPr>
        <w:t>Columbia University, Summer Immersion Program for High School Students</w:t>
      </w:r>
    </w:p>
    <w:p w14:paraId="31C9A738" w14:textId="205B495B" w:rsidR="00164279" w:rsidRPr="00164279" w:rsidRDefault="00164279" w:rsidP="008D0EAD">
      <w:pPr>
        <w:pBdr>
          <w:bottom w:val="single" w:sz="4" w:space="1" w:color="auto"/>
        </w:pBdr>
        <w:contextualSpacing/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ab/>
      </w:r>
      <w:r>
        <w:rPr>
          <w:rStyle w:val="Hyperlink"/>
          <w:bCs/>
          <w:color w:val="auto"/>
          <w:sz w:val="22"/>
          <w:szCs w:val="22"/>
          <w:u w:val="none"/>
        </w:rPr>
        <w:tab/>
      </w:r>
      <w:r>
        <w:rPr>
          <w:rStyle w:val="Hyperlink"/>
          <w:bCs/>
          <w:color w:val="auto"/>
          <w:sz w:val="22"/>
          <w:szCs w:val="22"/>
          <w:u w:val="none"/>
        </w:rPr>
        <w:tab/>
      </w:r>
      <w:r>
        <w:rPr>
          <w:rStyle w:val="Hyperlink"/>
          <w:bCs/>
          <w:color w:val="auto"/>
          <w:sz w:val="22"/>
          <w:szCs w:val="22"/>
          <w:u w:val="none"/>
        </w:rPr>
        <w:tab/>
      </w:r>
      <w:r>
        <w:rPr>
          <w:rStyle w:val="Hyperlink"/>
          <w:bCs/>
          <w:color w:val="auto"/>
          <w:sz w:val="22"/>
          <w:szCs w:val="22"/>
          <w:u w:val="none"/>
        </w:rPr>
        <w:tab/>
        <w:t>Summer 2020, Session II</w:t>
      </w:r>
    </w:p>
    <w:p w14:paraId="24F5C462" w14:textId="77777777" w:rsidR="003943AA" w:rsidRPr="0087535C" w:rsidRDefault="003943AA" w:rsidP="008D0EAD">
      <w:pPr>
        <w:pBdr>
          <w:bottom w:val="single" w:sz="4" w:space="1" w:color="auto"/>
        </w:pBdr>
        <w:contextualSpacing/>
        <w:rPr>
          <w:rStyle w:val="Hyperlink"/>
          <w:color w:val="auto"/>
          <w:u w:val="none"/>
        </w:rPr>
      </w:pPr>
    </w:p>
    <w:p w14:paraId="630F936D" w14:textId="77777777" w:rsidR="008D0EAD" w:rsidRPr="0087535C" w:rsidRDefault="008D0EAD" w:rsidP="008D0EAD">
      <w:pPr>
        <w:pBdr>
          <w:bottom w:val="single" w:sz="4" w:space="1" w:color="auto"/>
        </w:pBdr>
        <w:contextualSpacing/>
        <w:rPr>
          <w:rStyle w:val="Hyperlink"/>
          <w:b/>
          <w:color w:val="00B0F0"/>
          <w:u w:val="none"/>
        </w:rPr>
      </w:pPr>
      <w:r w:rsidRPr="0087535C">
        <w:rPr>
          <w:rStyle w:val="Hyperlink"/>
          <w:b/>
          <w:color w:val="auto"/>
          <w:u w:val="none"/>
        </w:rPr>
        <w:t>Undergraduate Mentorship</w:t>
      </w:r>
    </w:p>
    <w:p w14:paraId="6797A379" w14:textId="77777777" w:rsidR="008D0EAD" w:rsidRPr="007F4B54" w:rsidRDefault="008D0EAD" w:rsidP="008D0EAD">
      <w:pPr>
        <w:ind w:left="720" w:hanging="810"/>
        <w:contextualSpacing/>
        <w:rPr>
          <w:rStyle w:val="Hyperlink"/>
          <w:b/>
          <w:color w:val="auto"/>
          <w:sz w:val="22"/>
          <w:szCs w:val="22"/>
          <w:u w:val="none"/>
        </w:rPr>
      </w:pPr>
    </w:p>
    <w:p w14:paraId="3F6741DB" w14:textId="0623BF89" w:rsidR="008D0EAD" w:rsidRPr="007F4B54" w:rsidRDefault="008D0EAD" w:rsidP="008D0EAD">
      <w:pPr>
        <w:ind w:left="720" w:hanging="81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Supervision of Students Enrolled in a Directed Research Program</w:t>
      </w:r>
      <w:r w:rsidRPr="007F4B54">
        <w:rPr>
          <w:rStyle w:val="Hyperlink"/>
          <w:color w:val="auto"/>
          <w:sz w:val="22"/>
          <w:szCs w:val="22"/>
          <w:u w:val="none"/>
        </w:rPr>
        <w:t>, Stony Brook University, Social Competence and Treatment Lab (SCTL), Primary Investigator: Ma</w:t>
      </w:r>
      <w:r w:rsidR="00B15745" w:rsidRPr="007F4B54">
        <w:rPr>
          <w:rStyle w:val="Hyperlink"/>
          <w:color w:val="auto"/>
          <w:sz w:val="22"/>
          <w:szCs w:val="22"/>
          <w:u w:val="none"/>
        </w:rPr>
        <w:t>thew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 </w:t>
      </w:r>
      <w:r w:rsidR="00B15745" w:rsidRPr="007F4B54">
        <w:rPr>
          <w:rStyle w:val="Hyperlink"/>
          <w:color w:val="auto"/>
          <w:sz w:val="22"/>
          <w:szCs w:val="22"/>
          <w:u w:val="none"/>
        </w:rPr>
        <w:t>D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. </w:t>
      </w:r>
      <w:r w:rsidR="00B15745" w:rsidRPr="007F4B54">
        <w:rPr>
          <w:rStyle w:val="Hyperlink"/>
          <w:color w:val="auto"/>
          <w:sz w:val="22"/>
          <w:szCs w:val="22"/>
          <w:u w:val="none"/>
        </w:rPr>
        <w:t>Lerner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, Ph.D. </w:t>
      </w:r>
    </w:p>
    <w:p w14:paraId="45D92F12" w14:textId="3D52CF70" w:rsidR="008D0EAD" w:rsidRDefault="008D0EAD" w:rsidP="007F4B54">
      <w:pPr>
        <w:ind w:left="144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>In my role as the Associate Director of the SCTL</w:t>
      </w:r>
      <w:r w:rsidR="002B65FC" w:rsidRPr="007F4B54">
        <w:rPr>
          <w:rStyle w:val="Hyperlink"/>
          <w:color w:val="auto"/>
          <w:sz w:val="22"/>
          <w:szCs w:val="22"/>
          <w:u w:val="none"/>
        </w:rPr>
        <w:t>,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 I supervise and mentor approximately 40-50 students and volunteers a semester within a laboratory setting.</w:t>
      </w:r>
    </w:p>
    <w:p w14:paraId="2CECC56B" w14:textId="77777777" w:rsidR="007F4B54" w:rsidRPr="007F4B54" w:rsidRDefault="007F4B54" w:rsidP="007F4B54">
      <w:pPr>
        <w:ind w:left="1440"/>
        <w:contextualSpacing/>
        <w:rPr>
          <w:rStyle w:val="Hyperlink"/>
          <w:color w:val="auto"/>
          <w:sz w:val="22"/>
          <w:szCs w:val="22"/>
          <w:u w:val="none"/>
        </w:rPr>
      </w:pPr>
    </w:p>
    <w:p w14:paraId="37EF927E" w14:textId="77777777" w:rsidR="008D0EAD" w:rsidRPr="007F4B54" w:rsidRDefault="008D0EAD" w:rsidP="008D0EAD">
      <w:pPr>
        <w:ind w:left="720" w:hanging="81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Supervision of Students Enrolled in a Directed Research Program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, University of Pittsburgh, Infant and Toddler Development Center, Primary Investigator: Mark S. Strauss, Ph.D. </w:t>
      </w:r>
    </w:p>
    <w:p w14:paraId="7CD3B427" w14:textId="77777777" w:rsidR="008D0EAD" w:rsidRPr="007F4B54" w:rsidRDefault="008D0EAD" w:rsidP="008D0EAD">
      <w:pPr>
        <w:ind w:left="1440" w:firstLine="1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During my graduate career I directly supervised and mentored approximately 3 students a semester within a laboratory setting. </w:t>
      </w:r>
      <w:r w:rsidRPr="007F4B54">
        <w:rPr>
          <w:rStyle w:val="Hyperlink"/>
          <w:b/>
          <w:color w:val="auto"/>
          <w:sz w:val="22"/>
          <w:szCs w:val="22"/>
          <w:u w:val="none"/>
        </w:rPr>
        <w:t xml:space="preserve"> </w:t>
      </w:r>
    </w:p>
    <w:p w14:paraId="60B327D7" w14:textId="77777777" w:rsidR="008D0EAD" w:rsidRPr="007F4B54" w:rsidRDefault="008D0EAD" w:rsidP="008D0EAD">
      <w:pPr>
        <w:contextualSpacing/>
        <w:rPr>
          <w:rStyle w:val="Hyperlink"/>
          <w:b/>
          <w:color w:val="auto"/>
          <w:sz w:val="22"/>
          <w:szCs w:val="22"/>
          <w:u w:val="none"/>
        </w:rPr>
      </w:pPr>
    </w:p>
    <w:p w14:paraId="540C3DB1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Undergraduate Honors Thesis Committee Co-Chair</w:t>
      </w:r>
      <w:r w:rsidRPr="007F4B54">
        <w:rPr>
          <w:rStyle w:val="Hyperlink"/>
          <w:color w:val="auto"/>
          <w:sz w:val="22"/>
          <w:szCs w:val="22"/>
          <w:u w:val="none"/>
        </w:rPr>
        <w:t>, University of Pittsburgh</w:t>
      </w:r>
    </w:p>
    <w:p w14:paraId="74A7A04A" w14:textId="77777777" w:rsidR="008D0EAD" w:rsidRPr="007F4B54" w:rsidRDefault="008D0EAD" w:rsidP="008D0EAD">
      <w:pPr>
        <w:ind w:left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Committee Co-Chair: Mark S. Strauss, Ph.D. </w:t>
      </w:r>
    </w:p>
    <w:p w14:paraId="5DBD33C9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proofErr w:type="spellStart"/>
      <w:r w:rsidRPr="007F4B54">
        <w:rPr>
          <w:rStyle w:val="Hyperlink"/>
          <w:color w:val="auto"/>
          <w:sz w:val="22"/>
          <w:szCs w:val="22"/>
          <w:u w:val="none"/>
        </w:rPr>
        <w:t>Anamiguel</w:t>
      </w:r>
      <w:proofErr w:type="spellEnd"/>
      <w:r w:rsidRPr="007F4B5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7F4B54">
        <w:rPr>
          <w:rStyle w:val="Hyperlink"/>
          <w:color w:val="auto"/>
          <w:sz w:val="22"/>
          <w:szCs w:val="22"/>
          <w:u w:val="none"/>
        </w:rPr>
        <w:t>Pomales</w:t>
      </w:r>
      <w:proofErr w:type="spellEnd"/>
      <w:r w:rsidRPr="007F4B54">
        <w:rPr>
          <w:rStyle w:val="Hyperlink"/>
          <w:color w:val="auto"/>
          <w:sz w:val="22"/>
          <w:szCs w:val="22"/>
          <w:u w:val="none"/>
        </w:rPr>
        <w:t xml:space="preserve">-Ramos, 2017, Thesis: A Visual Attention Based Measure of Receptive Language and Categorization in Typically Developing Toddlers and toddlers at a Heightened Familial Risk for Autism Spectrum Disorder </w:t>
      </w:r>
    </w:p>
    <w:p w14:paraId="3E789E6E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</w:p>
    <w:p w14:paraId="3462B7D4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Undergraduate Honors Thesis Committee Co-Chair</w:t>
      </w:r>
      <w:r w:rsidRPr="007F4B54">
        <w:rPr>
          <w:rStyle w:val="Hyperlink"/>
          <w:color w:val="auto"/>
          <w:sz w:val="22"/>
          <w:szCs w:val="22"/>
          <w:u w:val="none"/>
        </w:rPr>
        <w:t>, University of Pittsburgh</w:t>
      </w:r>
    </w:p>
    <w:p w14:paraId="4A332000" w14:textId="77777777" w:rsidR="008D0EAD" w:rsidRPr="007F4B54" w:rsidRDefault="008D0EAD" w:rsidP="008D0EAD">
      <w:pPr>
        <w:ind w:left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Committee Co-Chair: Mark S. Strauss, Ph.D. </w:t>
      </w:r>
    </w:p>
    <w:p w14:paraId="265F6DA1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 xml:space="preserve">Emily L. Faust, 2015, Thesis: Distribution of Visual Attention to Paired Faces Across Late Infancy: A Study of Infants at Risk of Developing Autism </w:t>
      </w:r>
    </w:p>
    <w:p w14:paraId="35FD73DC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</w:p>
    <w:p w14:paraId="57528581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Undergraduate Honors Thesis Committee Member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, University of Pittsburgh </w:t>
      </w:r>
    </w:p>
    <w:p w14:paraId="13D883C0" w14:textId="77777777" w:rsidR="008D0EAD" w:rsidRPr="007F4B54" w:rsidRDefault="008D0EAD" w:rsidP="008D0EAD">
      <w:pPr>
        <w:ind w:left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Committee Chair: Mark S. Strauss, Ph.D. </w:t>
      </w:r>
    </w:p>
    <w:p w14:paraId="74432713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 xml:space="preserve">Christopher M. </w:t>
      </w:r>
      <w:proofErr w:type="spellStart"/>
      <w:r w:rsidRPr="007F4B54">
        <w:rPr>
          <w:rStyle w:val="Hyperlink"/>
          <w:color w:val="auto"/>
          <w:sz w:val="22"/>
          <w:szCs w:val="22"/>
          <w:u w:val="none"/>
        </w:rPr>
        <w:t>Feghali</w:t>
      </w:r>
      <w:proofErr w:type="spellEnd"/>
      <w:r w:rsidRPr="007F4B54">
        <w:rPr>
          <w:rStyle w:val="Hyperlink"/>
          <w:color w:val="auto"/>
          <w:sz w:val="22"/>
          <w:szCs w:val="22"/>
          <w:u w:val="none"/>
        </w:rPr>
        <w:t>, 2015, How Typically Developing Infants and Infants At-Risk for Autism process Faces and Objects: An Eye-Tracking Study</w:t>
      </w:r>
    </w:p>
    <w:p w14:paraId="4F3F0B4C" w14:textId="77777777" w:rsidR="008D0EAD" w:rsidRPr="007F4B54" w:rsidRDefault="008D0EAD" w:rsidP="008D0EAD">
      <w:pPr>
        <w:ind w:left="720" w:hanging="720"/>
        <w:contextualSpacing/>
        <w:rPr>
          <w:rStyle w:val="Hyperlink"/>
          <w:b/>
          <w:color w:val="auto"/>
          <w:sz w:val="22"/>
          <w:szCs w:val="22"/>
          <w:u w:val="none"/>
        </w:rPr>
      </w:pPr>
    </w:p>
    <w:p w14:paraId="40A14524" w14:textId="77777777" w:rsidR="008D0EAD" w:rsidRPr="007F4B54" w:rsidRDefault="008D0EAD" w:rsidP="008D0EAD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>Undergraduate Honors Thesis Committee Member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, University of Pittsburgh </w:t>
      </w:r>
    </w:p>
    <w:p w14:paraId="05E64A74" w14:textId="77777777" w:rsidR="008D0EAD" w:rsidRPr="007F4B54" w:rsidRDefault="008D0EAD" w:rsidP="008D0EAD">
      <w:pPr>
        <w:ind w:left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color w:val="auto"/>
          <w:sz w:val="22"/>
          <w:szCs w:val="22"/>
          <w:u w:val="none"/>
        </w:rPr>
        <w:t xml:space="preserve">Committee Chair: Mark S. Strauss, Ph.D. </w:t>
      </w:r>
    </w:p>
    <w:p w14:paraId="784D8FFA" w14:textId="72C2D6B6" w:rsidR="00FE5B20" w:rsidRPr="007F4B54" w:rsidRDefault="008D0EAD" w:rsidP="004777DE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  <w:r w:rsidRPr="007F4B54">
        <w:rPr>
          <w:rStyle w:val="Hyperlink"/>
          <w:b/>
          <w:color w:val="auto"/>
          <w:sz w:val="22"/>
          <w:szCs w:val="22"/>
          <w:u w:val="none"/>
        </w:rPr>
        <w:tab/>
      </w:r>
      <w:r w:rsidRPr="007F4B54">
        <w:rPr>
          <w:rStyle w:val="Hyperlink"/>
          <w:color w:val="auto"/>
          <w:sz w:val="22"/>
          <w:szCs w:val="22"/>
          <w:u w:val="none"/>
        </w:rPr>
        <w:t>Danielle Wexler, 2013, Thesis: An Eye-Scanning Approach to Studying Receptive Language in Infants at High and Low Risk for Autism</w:t>
      </w:r>
    </w:p>
    <w:p w14:paraId="37B3E8F9" w14:textId="77777777" w:rsidR="004777DE" w:rsidRPr="007F4B54" w:rsidRDefault="004777DE" w:rsidP="004777DE">
      <w:pPr>
        <w:ind w:left="720" w:hanging="720"/>
        <w:contextualSpacing/>
        <w:rPr>
          <w:rStyle w:val="Hyperlink"/>
          <w:color w:val="auto"/>
          <w:sz w:val="22"/>
          <w:szCs w:val="22"/>
          <w:u w:val="none"/>
        </w:rPr>
      </w:pPr>
    </w:p>
    <w:p w14:paraId="4BB8C963" w14:textId="6306B1AD" w:rsidR="00E12081" w:rsidRPr="0087535C" w:rsidRDefault="00BA211E" w:rsidP="00653D6D">
      <w:pPr>
        <w:pBdr>
          <w:bottom w:val="single" w:sz="4" w:space="1" w:color="auto"/>
        </w:pBdr>
        <w:contextualSpacing/>
        <w:rPr>
          <w:rStyle w:val="Hyperlink"/>
          <w:b/>
          <w:color w:val="auto"/>
          <w:u w:val="none"/>
        </w:rPr>
      </w:pPr>
      <w:r w:rsidRPr="0087535C">
        <w:rPr>
          <w:rStyle w:val="Hyperlink"/>
          <w:b/>
          <w:color w:val="auto"/>
          <w:u w:val="none"/>
        </w:rPr>
        <w:t xml:space="preserve">University </w:t>
      </w:r>
      <w:r w:rsidR="00E12081" w:rsidRPr="0087535C">
        <w:rPr>
          <w:rStyle w:val="Hyperlink"/>
          <w:b/>
          <w:color w:val="auto"/>
          <w:u w:val="none"/>
        </w:rPr>
        <w:t>Service</w:t>
      </w:r>
    </w:p>
    <w:p w14:paraId="6BCB1755" w14:textId="25F742E9" w:rsidR="00B15745" w:rsidRPr="007F4B54" w:rsidRDefault="00B15745" w:rsidP="00B15745">
      <w:pPr>
        <w:ind w:left="1440" w:hanging="1440"/>
        <w:rPr>
          <w:sz w:val="22"/>
          <w:szCs w:val="22"/>
        </w:rPr>
      </w:pPr>
      <w:r w:rsidRPr="007F4B54">
        <w:rPr>
          <w:rStyle w:val="Hyperlink"/>
          <w:b/>
          <w:bCs/>
          <w:color w:val="auto"/>
          <w:sz w:val="22"/>
          <w:szCs w:val="22"/>
          <w:u w:val="none"/>
        </w:rPr>
        <w:t>2019-</w:t>
      </w:r>
      <w:r w:rsidRPr="007F4B54">
        <w:rPr>
          <w:rStyle w:val="Hyperlink"/>
          <w:color w:val="auto"/>
          <w:sz w:val="22"/>
          <w:szCs w:val="22"/>
          <w:u w:val="none"/>
        </w:rPr>
        <w:tab/>
      </w:r>
      <w:r w:rsidRPr="007F4B54">
        <w:rPr>
          <w:rStyle w:val="Hyperlink"/>
          <w:b/>
          <w:bCs/>
          <w:color w:val="auto"/>
          <w:sz w:val="22"/>
          <w:szCs w:val="22"/>
          <w:u w:val="none"/>
        </w:rPr>
        <w:t>Stony Brook University Postdoctoral Advisory Committee Member</w:t>
      </w:r>
      <w:r w:rsidRPr="007F4B54">
        <w:rPr>
          <w:rStyle w:val="Hyperlink"/>
          <w:color w:val="auto"/>
          <w:sz w:val="22"/>
          <w:szCs w:val="22"/>
          <w:u w:val="none"/>
        </w:rPr>
        <w:t xml:space="preserve">. </w:t>
      </w:r>
      <w:r w:rsidRPr="007F4B54">
        <w:rPr>
          <w:color w:val="222222"/>
          <w:sz w:val="22"/>
          <w:szCs w:val="22"/>
          <w:shd w:val="clear" w:color="auto" w:fill="FFFFFF"/>
        </w:rPr>
        <w:t>Committee commissioned to ensure that the Office of Postdoctoral Affairs has a source of input and feedback on postdoctoral concerns.</w:t>
      </w:r>
    </w:p>
    <w:p w14:paraId="1B5DAFCE" w14:textId="77777777" w:rsidR="00B15745" w:rsidRPr="007F4B54" w:rsidRDefault="00B15745" w:rsidP="00B15745">
      <w:pPr>
        <w:contextualSpacing/>
        <w:rPr>
          <w:b/>
          <w:iCs/>
          <w:sz w:val="22"/>
          <w:szCs w:val="22"/>
        </w:rPr>
      </w:pPr>
    </w:p>
    <w:p w14:paraId="0992C457" w14:textId="24779A0D" w:rsidR="00121FA4" w:rsidRPr="007F4B54" w:rsidRDefault="00BA211E" w:rsidP="00BA211E">
      <w:pPr>
        <w:ind w:left="1440" w:hanging="1440"/>
        <w:contextualSpacing/>
        <w:rPr>
          <w:iCs/>
          <w:sz w:val="22"/>
          <w:szCs w:val="22"/>
        </w:rPr>
      </w:pPr>
      <w:r w:rsidRPr="007F4B54">
        <w:rPr>
          <w:b/>
          <w:iCs/>
          <w:sz w:val="22"/>
          <w:szCs w:val="22"/>
        </w:rPr>
        <w:t>2017-2018</w:t>
      </w:r>
      <w:r w:rsidRPr="007F4B54">
        <w:rPr>
          <w:bCs/>
          <w:iCs/>
          <w:sz w:val="22"/>
          <w:szCs w:val="22"/>
        </w:rPr>
        <w:tab/>
      </w:r>
      <w:r w:rsidR="00121FA4" w:rsidRPr="007F4B54">
        <w:rPr>
          <w:b/>
          <w:iCs/>
          <w:sz w:val="22"/>
          <w:szCs w:val="22"/>
        </w:rPr>
        <w:t>University of Pittsburgh Undergraduate Education Committee Member</w:t>
      </w:r>
      <w:r w:rsidR="00121FA4" w:rsidRPr="007F4B54">
        <w:rPr>
          <w:iCs/>
          <w:sz w:val="22"/>
          <w:szCs w:val="22"/>
        </w:rPr>
        <w:t>.</w:t>
      </w:r>
      <w:r w:rsidR="001119F9" w:rsidRPr="007F4B54">
        <w:rPr>
          <w:iCs/>
          <w:sz w:val="22"/>
          <w:szCs w:val="22"/>
        </w:rPr>
        <w:t xml:space="preserve"> Committee commissioned to develop, review, and evaluate undergraduate education programs, policies, and curriculum within the psychology department. </w:t>
      </w:r>
    </w:p>
    <w:p w14:paraId="62CD116A" w14:textId="77777777" w:rsidR="00BA211E" w:rsidRPr="007F4B54" w:rsidRDefault="00BA211E" w:rsidP="00BA211E">
      <w:pPr>
        <w:ind w:left="1440" w:hanging="1440"/>
        <w:contextualSpacing/>
        <w:rPr>
          <w:iCs/>
          <w:sz w:val="22"/>
          <w:szCs w:val="22"/>
        </w:rPr>
      </w:pPr>
    </w:p>
    <w:p w14:paraId="647B716A" w14:textId="29914230" w:rsidR="00C402A2" w:rsidRPr="007F4B54" w:rsidRDefault="00BA211E" w:rsidP="00BA211E">
      <w:pPr>
        <w:ind w:left="1440" w:hanging="1440"/>
        <w:contextualSpacing/>
        <w:rPr>
          <w:iCs/>
          <w:sz w:val="22"/>
          <w:szCs w:val="22"/>
        </w:rPr>
      </w:pPr>
      <w:r w:rsidRPr="007F4B54">
        <w:rPr>
          <w:rStyle w:val="Strong"/>
          <w:sz w:val="22"/>
          <w:szCs w:val="22"/>
        </w:rPr>
        <w:t>2017-2018</w:t>
      </w:r>
      <w:r w:rsidRPr="007F4B54">
        <w:rPr>
          <w:rStyle w:val="Strong"/>
          <w:sz w:val="22"/>
          <w:szCs w:val="22"/>
        </w:rPr>
        <w:tab/>
      </w:r>
      <w:r w:rsidR="00121FA4" w:rsidRPr="007F4B54">
        <w:rPr>
          <w:b/>
          <w:iCs/>
          <w:sz w:val="22"/>
          <w:szCs w:val="22"/>
        </w:rPr>
        <w:t>University of Pittsburgh TA/TF Mentor (Department of Psychology)</w:t>
      </w:r>
      <w:r w:rsidR="00B15745" w:rsidRPr="007F4B54">
        <w:rPr>
          <w:iCs/>
          <w:sz w:val="22"/>
          <w:szCs w:val="22"/>
        </w:rPr>
        <w:t>.</w:t>
      </w:r>
      <w:r w:rsidR="00121FA4" w:rsidRPr="007F4B54">
        <w:rPr>
          <w:iCs/>
          <w:sz w:val="22"/>
          <w:szCs w:val="22"/>
        </w:rPr>
        <w:t xml:space="preserve"> </w:t>
      </w:r>
      <w:r w:rsidR="005A5E90" w:rsidRPr="007F4B54">
        <w:rPr>
          <w:iCs/>
          <w:sz w:val="22"/>
          <w:szCs w:val="22"/>
        </w:rPr>
        <w:t xml:space="preserve">Fall </w:t>
      </w:r>
      <w:r w:rsidR="00121FA4" w:rsidRPr="007F4B54">
        <w:rPr>
          <w:iCs/>
          <w:sz w:val="22"/>
          <w:szCs w:val="22"/>
        </w:rPr>
        <w:t>2017-</w:t>
      </w:r>
      <w:r w:rsidR="005A5E90" w:rsidRPr="007F4B54">
        <w:rPr>
          <w:iCs/>
          <w:sz w:val="22"/>
          <w:szCs w:val="22"/>
        </w:rPr>
        <w:t xml:space="preserve">Spring 2018. </w:t>
      </w:r>
      <w:r w:rsidR="00825B45" w:rsidRPr="007F4B54">
        <w:rPr>
          <w:iCs/>
          <w:sz w:val="22"/>
          <w:szCs w:val="22"/>
        </w:rPr>
        <w:t>The position is reserved for a senior graduate student with substantial teaching experience within the psychology department.</w:t>
      </w:r>
    </w:p>
    <w:p w14:paraId="687E07BC" w14:textId="77777777" w:rsidR="00BA211E" w:rsidRPr="007F4B54" w:rsidRDefault="00BA211E" w:rsidP="00BA211E">
      <w:pPr>
        <w:ind w:left="1440" w:hanging="1440"/>
        <w:contextualSpacing/>
        <w:rPr>
          <w:iCs/>
          <w:sz w:val="22"/>
          <w:szCs w:val="22"/>
        </w:rPr>
      </w:pPr>
    </w:p>
    <w:p w14:paraId="167A04B6" w14:textId="4BC52CDE" w:rsidR="007C598F" w:rsidRPr="007F4B54" w:rsidRDefault="00BA211E" w:rsidP="00BA211E">
      <w:pPr>
        <w:ind w:left="1440" w:hanging="1440"/>
        <w:contextualSpacing/>
        <w:rPr>
          <w:iCs/>
          <w:sz w:val="22"/>
          <w:szCs w:val="22"/>
        </w:rPr>
      </w:pPr>
      <w:r w:rsidRPr="007F4B54">
        <w:rPr>
          <w:rStyle w:val="Strong"/>
          <w:sz w:val="22"/>
          <w:szCs w:val="22"/>
        </w:rPr>
        <w:t xml:space="preserve">2014-2015 </w:t>
      </w:r>
      <w:r w:rsidRPr="007F4B54">
        <w:rPr>
          <w:rStyle w:val="Strong"/>
          <w:sz w:val="22"/>
          <w:szCs w:val="22"/>
        </w:rPr>
        <w:tab/>
      </w:r>
      <w:r w:rsidR="007C598F" w:rsidRPr="007F4B54">
        <w:rPr>
          <w:b/>
          <w:iCs/>
          <w:sz w:val="22"/>
          <w:szCs w:val="22"/>
        </w:rPr>
        <w:t>University of Pittsburgh Teaching and Mentoring Committee</w:t>
      </w:r>
      <w:r w:rsidR="00121FA4" w:rsidRPr="007F4B54">
        <w:rPr>
          <w:b/>
          <w:iCs/>
          <w:sz w:val="22"/>
          <w:szCs w:val="22"/>
        </w:rPr>
        <w:t xml:space="preserve"> Member</w:t>
      </w:r>
      <w:r w:rsidR="00121FA4" w:rsidRPr="007F4B54">
        <w:rPr>
          <w:iCs/>
          <w:sz w:val="22"/>
          <w:szCs w:val="22"/>
        </w:rPr>
        <w:t xml:space="preserve">. </w:t>
      </w:r>
      <w:r w:rsidR="007C598F" w:rsidRPr="007F4B54">
        <w:rPr>
          <w:iCs/>
          <w:sz w:val="22"/>
          <w:szCs w:val="22"/>
        </w:rPr>
        <w:t xml:space="preserve">Committee </w:t>
      </w:r>
      <w:r w:rsidR="00121FA4" w:rsidRPr="007F4B54">
        <w:rPr>
          <w:iCs/>
          <w:sz w:val="22"/>
          <w:szCs w:val="22"/>
        </w:rPr>
        <w:t xml:space="preserve">commissioned </w:t>
      </w:r>
      <w:r w:rsidR="007C598F" w:rsidRPr="007F4B54">
        <w:rPr>
          <w:iCs/>
          <w:sz w:val="22"/>
          <w:szCs w:val="22"/>
        </w:rPr>
        <w:t>to review graduate student</w:t>
      </w:r>
      <w:r w:rsidR="00CC76B0" w:rsidRPr="007F4B54">
        <w:rPr>
          <w:iCs/>
          <w:sz w:val="22"/>
          <w:szCs w:val="22"/>
        </w:rPr>
        <w:t xml:space="preserve"> teaching,</w:t>
      </w:r>
      <w:r w:rsidR="007C598F" w:rsidRPr="007F4B54">
        <w:rPr>
          <w:iCs/>
          <w:sz w:val="22"/>
          <w:szCs w:val="22"/>
        </w:rPr>
        <w:t xml:space="preserve"> mentoring practices</w:t>
      </w:r>
      <w:r w:rsidR="00CC76B0" w:rsidRPr="007F4B54">
        <w:rPr>
          <w:iCs/>
          <w:sz w:val="22"/>
          <w:szCs w:val="22"/>
        </w:rPr>
        <w:t>,</w:t>
      </w:r>
      <w:r w:rsidR="007C598F" w:rsidRPr="007F4B54">
        <w:rPr>
          <w:iCs/>
          <w:sz w:val="22"/>
          <w:szCs w:val="22"/>
        </w:rPr>
        <w:t xml:space="preserve"> and policies. </w:t>
      </w:r>
    </w:p>
    <w:p w14:paraId="2ECE7B44" w14:textId="77777777" w:rsidR="00981671" w:rsidRPr="007F4B54" w:rsidRDefault="00981671" w:rsidP="00653D6D">
      <w:pPr>
        <w:pBdr>
          <w:bottom w:val="single" w:sz="4" w:space="1" w:color="auto"/>
        </w:pBdr>
        <w:contextualSpacing/>
        <w:rPr>
          <w:rStyle w:val="Hyperlink"/>
          <w:color w:val="auto"/>
          <w:sz w:val="22"/>
          <w:szCs w:val="22"/>
          <w:u w:val="none"/>
        </w:rPr>
      </w:pPr>
    </w:p>
    <w:p w14:paraId="3E53D64F" w14:textId="11DEA73D" w:rsidR="007D4B04" w:rsidRPr="007F4B54" w:rsidRDefault="007D4B04" w:rsidP="00653D6D">
      <w:pPr>
        <w:contextualSpacing/>
        <w:rPr>
          <w:sz w:val="22"/>
          <w:szCs w:val="22"/>
        </w:rPr>
      </w:pPr>
    </w:p>
    <w:sectPr w:rsidR="007D4B04" w:rsidRPr="007F4B54" w:rsidSect="007D06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F000" w14:textId="77777777" w:rsidR="006B04F2" w:rsidRDefault="006B04F2" w:rsidP="004346A5">
      <w:r>
        <w:separator/>
      </w:r>
    </w:p>
  </w:endnote>
  <w:endnote w:type="continuationSeparator" w:id="0">
    <w:p w14:paraId="02EE0B7A" w14:textId="77777777" w:rsidR="006B04F2" w:rsidRDefault="006B04F2" w:rsidP="004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345D" w14:textId="77777777" w:rsidR="006B04F2" w:rsidRDefault="006B04F2" w:rsidP="004346A5">
      <w:r>
        <w:separator/>
      </w:r>
    </w:p>
  </w:footnote>
  <w:footnote w:type="continuationSeparator" w:id="0">
    <w:p w14:paraId="167FDBCE" w14:textId="77777777" w:rsidR="006B04F2" w:rsidRDefault="006B04F2" w:rsidP="0043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95781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03BE4F" w14:textId="518B5787" w:rsidR="004346A5" w:rsidRDefault="004346A5" w:rsidP="00B6506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CDDF7D" w14:textId="77777777" w:rsidR="004346A5" w:rsidRDefault="004346A5" w:rsidP="004346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0652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D8D44D" w14:textId="08041755" w:rsidR="004346A5" w:rsidRDefault="004346A5" w:rsidP="00B6506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2E8559D" w14:textId="13B96A03" w:rsidR="004346A5" w:rsidRPr="00181ADD" w:rsidRDefault="004346A5" w:rsidP="004346A5">
    <w:pPr>
      <w:pStyle w:val="Header"/>
      <w:ind w:right="360"/>
      <w:jc w:val="right"/>
      <w:rPr>
        <w:rFonts w:ascii="Times New Roman" w:hAnsi="Times New Roman" w:cs="Times New Roman"/>
      </w:rPr>
    </w:pPr>
    <w:r w:rsidRPr="00181ADD">
      <w:rPr>
        <w:rFonts w:ascii="Times New Roman" w:hAnsi="Times New Roman" w:cs="Times New Roman"/>
      </w:rPr>
      <w:t>Hauschild</w:t>
    </w:r>
  </w:p>
  <w:p w14:paraId="3DD29DD3" w14:textId="77777777" w:rsidR="004346A5" w:rsidRPr="00181ADD" w:rsidRDefault="004346A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79A3"/>
    <w:multiLevelType w:val="hybridMultilevel"/>
    <w:tmpl w:val="719C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F32C8"/>
    <w:multiLevelType w:val="hybridMultilevel"/>
    <w:tmpl w:val="A01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4CF"/>
    <w:multiLevelType w:val="hybridMultilevel"/>
    <w:tmpl w:val="6212C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52A8A"/>
    <w:multiLevelType w:val="hybridMultilevel"/>
    <w:tmpl w:val="47E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1"/>
    <w:rsid w:val="00004F35"/>
    <w:rsid w:val="000059B9"/>
    <w:rsid w:val="0001689F"/>
    <w:rsid w:val="0002401F"/>
    <w:rsid w:val="00025C38"/>
    <w:rsid w:val="00033079"/>
    <w:rsid w:val="0003642B"/>
    <w:rsid w:val="0004476C"/>
    <w:rsid w:val="00052C1E"/>
    <w:rsid w:val="00056C2B"/>
    <w:rsid w:val="000717D2"/>
    <w:rsid w:val="00072F71"/>
    <w:rsid w:val="000754AE"/>
    <w:rsid w:val="000804AA"/>
    <w:rsid w:val="00080C61"/>
    <w:rsid w:val="0008244A"/>
    <w:rsid w:val="000854FB"/>
    <w:rsid w:val="00097923"/>
    <w:rsid w:val="000A3456"/>
    <w:rsid w:val="000B5E5F"/>
    <w:rsid w:val="000B7CA6"/>
    <w:rsid w:val="000D07DC"/>
    <w:rsid w:val="000D4132"/>
    <w:rsid w:val="000F1466"/>
    <w:rsid w:val="000F57A8"/>
    <w:rsid w:val="00105991"/>
    <w:rsid w:val="001119F9"/>
    <w:rsid w:val="00120A5E"/>
    <w:rsid w:val="00121FA4"/>
    <w:rsid w:val="00127280"/>
    <w:rsid w:val="001355E6"/>
    <w:rsid w:val="00136BA0"/>
    <w:rsid w:val="00161CF7"/>
    <w:rsid w:val="00164279"/>
    <w:rsid w:val="001664A8"/>
    <w:rsid w:val="001719D2"/>
    <w:rsid w:val="00181ADD"/>
    <w:rsid w:val="001A44D3"/>
    <w:rsid w:val="001A4BA2"/>
    <w:rsid w:val="001A7E5B"/>
    <w:rsid w:val="001D15E3"/>
    <w:rsid w:val="001F1CA4"/>
    <w:rsid w:val="001F370F"/>
    <w:rsid w:val="00202767"/>
    <w:rsid w:val="002057EB"/>
    <w:rsid w:val="00207689"/>
    <w:rsid w:val="00210E31"/>
    <w:rsid w:val="00221507"/>
    <w:rsid w:val="00226253"/>
    <w:rsid w:val="0023069B"/>
    <w:rsid w:val="002332A8"/>
    <w:rsid w:val="0024069A"/>
    <w:rsid w:val="00243A23"/>
    <w:rsid w:val="0025352B"/>
    <w:rsid w:val="002566F0"/>
    <w:rsid w:val="00267ED6"/>
    <w:rsid w:val="002718E7"/>
    <w:rsid w:val="00280797"/>
    <w:rsid w:val="002861E5"/>
    <w:rsid w:val="002B65FC"/>
    <w:rsid w:val="002C2F4B"/>
    <w:rsid w:val="002D6548"/>
    <w:rsid w:val="002E22D7"/>
    <w:rsid w:val="002E4A3C"/>
    <w:rsid w:val="002E54F5"/>
    <w:rsid w:val="002E54FF"/>
    <w:rsid w:val="002F0EBB"/>
    <w:rsid w:val="002F725F"/>
    <w:rsid w:val="00302E07"/>
    <w:rsid w:val="00306FA8"/>
    <w:rsid w:val="00335F31"/>
    <w:rsid w:val="003471AA"/>
    <w:rsid w:val="00354CD8"/>
    <w:rsid w:val="00361738"/>
    <w:rsid w:val="003742AC"/>
    <w:rsid w:val="00393DBF"/>
    <w:rsid w:val="003943AA"/>
    <w:rsid w:val="00396EBE"/>
    <w:rsid w:val="003B6618"/>
    <w:rsid w:val="003C5C72"/>
    <w:rsid w:val="003C6CCC"/>
    <w:rsid w:val="003D1599"/>
    <w:rsid w:val="003D47C9"/>
    <w:rsid w:val="003F274D"/>
    <w:rsid w:val="0040060F"/>
    <w:rsid w:val="00417336"/>
    <w:rsid w:val="00425B3E"/>
    <w:rsid w:val="004327C3"/>
    <w:rsid w:val="004346A5"/>
    <w:rsid w:val="00435724"/>
    <w:rsid w:val="004562B0"/>
    <w:rsid w:val="00460260"/>
    <w:rsid w:val="00460591"/>
    <w:rsid w:val="00474A38"/>
    <w:rsid w:val="004770C2"/>
    <w:rsid w:val="004776D7"/>
    <w:rsid w:val="004777DE"/>
    <w:rsid w:val="00484F08"/>
    <w:rsid w:val="00486D85"/>
    <w:rsid w:val="00486F7E"/>
    <w:rsid w:val="00495A9A"/>
    <w:rsid w:val="004B03EF"/>
    <w:rsid w:val="004B03FD"/>
    <w:rsid w:val="004B0666"/>
    <w:rsid w:val="004B2868"/>
    <w:rsid w:val="004B3F5B"/>
    <w:rsid w:val="004C786D"/>
    <w:rsid w:val="004D0263"/>
    <w:rsid w:val="004D0E7B"/>
    <w:rsid w:val="004E570F"/>
    <w:rsid w:val="004E6D10"/>
    <w:rsid w:val="004F17A1"/>
    <w:rsid w:val="004F1EFD"/>
    <w:rsid w:val="0050390C"/>
    <w:rsid w:val="005141A7"/>
    <w:rsid w:val="005226BC"/>
    <w:rsid w:val="00545D27"/>
    <w:rsid w:val="0055758F"/>
    <w:rsid w:val="00557858"/>
    <w:rsid w:val="005621F1"/>
    <w:rsid w:val="00571316"/>
    <w:rsid w:val="00577BE3"/>
    <w:rsid w:val="005914A4"/>
    <w:rsid w:val="005A0E85"/>
    <w:rsid w:val="005A5E90"/>
    <w:rsid w:val="005B4ACA"/>
    <w:rsid w:val="005E0005"/>
    <w:rsid w:val="005E5356"/>
    <w:rsid w:val="005E63F1"/>
    <w:rsid w:val="005E7DED"/>
    <w:rsid w:val="005F15E0"/>
    <w:rsid w:val="00601377"/>
    <w:rsid w:val="0060355A"/>
    <w:rsid w:val="00611E06"/>
    <w:rsid w:val="00614C11"/>
    <w:rsid w:val="00616CD6"/>
    <w:rsid w:val="00623AB7"/>
    <w:rsid w:val="00626538"/>
    <w:rsid w:val="00634E0C"/>
    <w:rsid w:val="006478FA"/>
    <w:rsid w:val="006532F1"/>
    <w:rsid w:val="00653D6D"/>
    <w:rsid w:val="00660D60"/>
    <w:rsid w:val="006644E6"/>
    <w:rsid w:val="00667A8C"/>
    <w:rsid w:val="006750D9"/>
    <w:rsid w:val="00682967"/>
    <w:rsid w:val="006950AE"/>
    <w:rsid w:val="006A22CA"/>
    <w:rsid w:val="006A2764"/>
    <w:rsid w:val="006A4AE2"/>
    <w:rsid w:val="006B04F2"/>
    <w:rsid w:val="006C3268"/>
    <w:rsid w:val="006C4E15"/>
    <w:rsid w:val="006C6D5A"/>
    <w:rsid w:val="006D07A6"/>
    <w:rsid w:val="006D1EA4"/>
    <w:rsid w:val="006D3585"/>
    <w:rsid w:val="006D66C5"/>
    <w:rsid w:val="006E0900"/>
    <w:rsid w:val="006F5EFB"/>
    <w:rsid w:val="00700CFD"/>
    <w:rsid w:val="00712FA2"/>
    <w:rsid w:val="00715CDA"/>
    <w:rsid w:val="00723D63"/>
    <w:rsid w:val="00735301"/>
    <w:rsid w:val="007438BA"/>
    <w:rsid w:val="007469DB"/>
    <w:rsid w:val="00750D19"/>
    <w:rsid w:val="007714F6"/>
    <w:rsid w:val="007722C6"/>
    <w:rsid w:val="00772BA2"/>
    <w:rsid w:val="007769D1"/>
    <w:rsid w:val="00781AEC"/>
    <w:rsid w:val="00785A0D"/>
    <w:rsid w:val="007A530B"/>
    <w:rsid w:val="007B41B0"/>
    <w:rsid w:val="007C598F"/>
    <w:rsid w:val="007D0659"/>
    <w:rsid w:val="007D4B04"/>
    <w:rsid w:val="007D5048"/>
    <w:rsid w:val="007D7807"/>
    <w:rsid w:val="007E179F"/>
    <w:rsid w:val="007F1C81"/>
    <w:rsid w:val="007F4B54"/>
    <w:rsid w:val="00803E28"/>
    <w:rsid w:val="008077C5"/>
    <w:rsid w:val="00815B5F"/>
    <w:rsid w:val="00825992"/>
    <w:rsid w:val="00825B45"/>
    <w:rsid w:val="00835700"/>
    <w:rsid w:val="00840DA3"/>
    <w:rsid w:val="00845009"/>
    <w:rsid w:val="008515B0"/>
    <w:rsid w:val="00860F96"/>
    <w:rsid w:val="008614BA"/>
    <w:rsid w:val="0086706F"/>
    <w:rsid w:val="008709A2"/>
    <w:rsid w:val="00873139"/>
    <w:rsid w:val="0087535C"/>
    <w:rsid w:val="0088525A"/>
    <w:rsid w:val="0088568F"/>
    <w:rsid w:val="0089175A"/>
    <w:rsid w:val="008B0A80"/>
    <w:rsid w:val="008C3012"/>
    <w:rsid w:val="008C3DB8"/>
    <w:rsid w:val="008D0EAD"/>
    <w:rsid w:val="008D64EC"/>
    <w:rsid w:val="008E11E9"/>
    <w:rsid w:val="009021EB"/>
    <w:rsid w:val="0090256A"/>
    <w:rsid w:val="00911B9B"/>
    <w:rsid w:val="00921524"/>
    <w:rsid w:val="0092782C"/>
    <w:rsid w:val="0093193D"/>
    <w:rsid w:val="00934B05"/>
    <w:rsid w:val="00935F7D"/>
    <w:rsid w:val="009374A3"/>
    <w:rsid w:val="00952BB5"/>
    <w:rsid w:val="00960B5C"/>
    <w:rsid w:val="00980462"/>
    <w:rsid w:val="009808B1"/>
    <w:rsid w:val="00981671"/>
    <w:rsid w:val="00997DC4"/>
    <w:rsid w:val="009A0E36"/>
    <w:rsid w:val="009B3EEF"/>
    <w:rsid w:val="009B6A50"/>
    <w:rsid w:val="009C49CB"/>
    <w:rsid w:val="009C4C53"/>
    <w:rsid w:val="009C5097"/>
    <w:rsid w:val="009D6AA2"/>
    <w:rsid w:val="009E11CF"/>
    <w:rsid w:val="009F4D38"/>
    <w:rsid w:val="009F6011"/>
    <w:rsid w:val="009F6BC8"/>
    <w:rsid w:val="00A029BF"/>
    <w:rsid w:val="00A45BDC"/>
    <w:rsid w:val="00A60A3D"/>
    <w:rsid w:val="00A6502E"/>
    <w:rsid w:val="00A725ED"/>
    <w:rsid w:val="00A75A03"/>
    <w:rsid w:val="00A816B3"/>
    <w:rsid w:val="00A826DD"/>
    <w:rsid w:val="00A8353D"/>
    <w:rsid w:val="00A86428"/>
    <w:rsid w:val="00A90FFB"/>
    <w:rsid w:val="00A9703B"/>
    <w:rsid w:val="00AB4724"/>
    <w:rsid w:val="00AB577E"/>
    <w:rsid w:val="00AB6AEA"/>
    <w:rsid w:val="00AC0044"/>
    <w:rsid w:val="00AD5048"/>
    <w:rsid w:val="00AE350D"/>
    <w:rsid w:val="00AE4A47"/>
    <w:rsid w:val="00AE5C55"/>
    <w:rsid w:val="00AE5F25"/>
    <w:rsid w:val="00B0071C"/>
    <w:rsid w:val="00B00FE4"/>
    <w:rsid w:val="00B11C0C"/>
    <w:rsid w:val="00B15745"/>
    <w:rsid w:val="00B16DC7"/>
    <w:rsid w:val="00B26330"/>
    <w:rsid w:val="00B2660C"/>
    <w:rsid w:val="00B47929"/>
    <w:rsid w:val="00B53E33"/>
    <w:rsid w:val="00B54F6B"/>
    <w:rsid w:val="00B60835"/>
    <w:rsid w:val="00B60B92"/>
    <w:rsid w:val="00B67447"/>
    <w:rsid w:val="00B67469"/>
    <w:rsid w:val="00B82E2F"/>
    <w:rsid w:val="00B845B6"/>
    <w:rsid w:val="00BA1C01"/>
    <w:rsid w:val="00BA211E"/>
    <w:rsid w:val="00BC1061"/>
    <w:rsid w:val="00BD3B92"/>
    <w:rsid w:val="00BD4BDE"/>
    <w:rsid w:val="00BD6D35"/>
    <w:rsid w:val="00BE1CD5"/>
    <w:rsid w:val="00BF5A95"/>
    <w:rsid w:val="00C03A15"/>
    <w:rsid w:val="00C051C7"/>
    <w:rsid w:val="00C06D31"/>
    <w:rsid w:val="00C06EE4"/>
    <w:rsid w:val="00C23223"/>
    <w:rsid w:val="00C402A2"/>
    <w:rsid w:val="00C54C28"/>
    <w:rsid w:val="00C568CD"/>
    <w:rsid w:val="00C602B4"/>
    <w:rsid w:val="00C71C62"/>
    <w:rsid w:val="00C73CEA"/>
    <w:rsid w:val="00C81215"/>
    <w:rsid w:val="00C816A6"/>
    <w:rsid w:val="00C85DB1"/>
    <w:rsid w:val="00CA3898"/>
    <w:rsid w:val="00CA4657"/>
    <w:rsid w:val="00CA5D72"/>
    <w:rsid w:val="00CB0BFB"/>
    <w:rsid w:val="00CB1129"/>
    <w:rsid w:val="00CB18E9"/>
    <w:rsid w:val="00CC140E"/>
    <w:rsid w:val="00CC4659"/>
    <w:rsid w:val="00CC76B0"/>
    <w:rsid w:val="00CD2327"/>
    <w:rsid w:val="00CD5CE2"/>
    <w:rsid w:val="00CE380B"/>
    <w:rsid w:val="00CE58EA"/>
    <w:rsid w:val="00CF5AC3"/>
    <w:rsid w:val="00D02537"/>
    <w:rsid w:val="00D17AC1"/>
    <w:rsid w:val="00D3174A"/>
    <w:rsid w:val="00D33160"/>
    <w:rsid w:val="00D34B90"/>
    <w:rsid w:val="00D4106B"/>
    <w:rsid w:val="00D45F29"/>
    <w:rsid w:val="00D46804"/>
    <w:rsid w:val="00D50201"/>
    <w:rsid w:val="00D51ABB"/>
    <w:rsid w:val="00D6031F"/>
    <w:rsid w:val="00D6255F"/>
    <w:rsid w:val="00D90D10"/>
    <w:rsid w:val="00D9280A"/>
    <w:rsid w:val="00D93D1C"/>
    <w:rsid w:val="00DB1983"/>
    <w:rsid w:val="00DC0006"/>
    <w:rsid w:val="00DC2BF3"/>
    <w:rsid w:val="00DC44E4"/>
    <w:rsid w:val="00DC7A3E"/>
    <w:rsid w:val="00DD2F95"/>
    <w:rsid w:val="00DD544B"/>
    <w:rsid w:val="00DE6CEC"/>
    <w:rsid w:val="00DF20BF"/>
    <w:rsid w:val="00DF2174"/>
    <w:rsid w:val="00DF49D5"/>
    <w:rsid w:val="00E043DA"/>
    <w:rsid w:val="00E12081"/>
    <w:rsid w:val="00E2717A"/>
    <w:rsid w:val="00E523E0"/>
    <w:rsid w:val="00E54DFA"/>
    <w:rsid w:val="00E65B26"/>
    <w:rsid w:val="00E67E88"/>
    <w:rsid w:val="00E76BD8"/>
    <w:rsid w:val="00E77B2C"/>
    <w:rsid w:val="00E84F5E"/>
    <w:rsid w:val="00E86497"/>
    <w:rsid w:val="00EA0D10"/>
    <w:rsid w:val="00EB46BB"/>
    <w:rsid w:val="00EC202F"/>
    <w:rsid w:val="00ED5A6D"/>
    <w:rsid w:val="00ED79CF"/>
    <w:rsid w:val="00EE1464"/>
    <w:rsid w:val="00EF1D57"/>
    <w:rsid w:val="00F003F7"/>
    <w:rsid w:val="00F057CE"/>
    <w:rsid w:val="00F07ABF"/>
    <w:rsid w:val="00F325FA"/>
    <w:rsid w:val="00F534F5"/>
    <w:rsid w:val="00F62984"/>
    <w:rsid w:val="00F6534C"/>
    <w:rsid w:val="00F671F8"/>
    <w:rsid w:val="00F7238D"/>
    <w:rsid w:val="00F76078"/>
    <w:rsid w:val="00F77EF1"/>
    <w:rsid w:val="00F874BD"/>
    <w:rsid w:val="00F979BB"/>
    <w:rsid w:val="00FB4946"/>
    <w:rsid w:val="00FB5C8D"/>
    <w:rsid w:val="00FB5E2D"/>
    <w:rsid w:val="00FC205C"/>
    <w:rsid w:val="00FD7FB1"/>
    <w:rsid w:val="00FE0C67"/>
    <w:rsid w:val="00FE1E15"/>
    <w:rsid w:val="00FE5B20"/>
    <w:rsid w:val="00FE633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9713E"/>
  <w14:defaultImageDpi w14:val="300"/>
  <w15:docId w15:val="{09893331-EAC2-45E7-B06C-E8BFE1F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A3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723D63"/>
  </w:style>
  <w:style w:type="paragraph" w:styleId="NormalWeb">
    <w:name w:val="Normal (Web)"/>
    <w:basedOn w:val="Normal"/>
    <w:uiPriority w:val="99"/>
    <w:unhideWhenUsed/>
    <w:rsid w:val="00AB6AE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53D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21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11E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BA211E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A211E"/>
    <w:rPr>
      <w:rFonts w:ascii="Times New Roman" w:eastAsia="Times New Roman" w:hAnsi="Times New Roman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6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46A5"/>
  </w:style>
  <w:style w:type="paragraph" w:styleId="Footer">
    <w:name w:val="footer"/>
    <w:basedOn w:val="Normal"/>
    <w:link w:val="FooterChar"/>
    <w:uiPriority w:val="99"/>
    <w:unhideWhenUsed/>
    <w:rsid w:val="004346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46A5"/>
  </w:style>
  <w:style w:type="character" w:styleId="PageNumber">
    <w:name w:val="page number"/>
    <w:basedOn w:val="DefaultParagraphFont"/>
    <w:uiPriority w:val="99"/>
    <w:semiHidden/>
    <w:unhideWhenUsed/>
    <w:rsid w:val="0043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ryn.hauschild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M. Hauschild</dc:creator>
  <cp:lastModifiedBy>Kathryn M Hauschild</cp:lastModifiedBy>
  <cp:revision>2</cp:revision>
  <dcterms:created xsi:type="dcterms:W3CDTF">2020-11-10T16:15:00Z</dcterms:created>
  <dcterms:modified xsi:type="dcterms:W3CDTF">2020-11-10T16:15:00Z</dcterms:modified>
</cp:coreProperties>
</file>